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402EB" w14:textId="11D116DF" w:rsidR="00C85570" w:rsidRDefault="00C85570" w:rsidP="00C85570">
      <w:pPr>
        <w:pStyle w:val="Teaser"/>
        <w:spacing w:before="0" w:line="480" w:lineRule="auto"/>
        <w:jc w:val="center"/>
        <w:rPr>
          <w:b/>
        </w:rPr>
      </w:pPr>
      <w:r>
        <w:rPr>
          <w:b/>
        </w:rPr>
        <w:t>Supplementary Figures and Tables:</w:t>
      </w:r>
    </w:p>
    <w:p w14:paraId="4B10D64D" w14:textId="77777777" w:rsidR="00C85570" w:rsidRPr="00DD1785" w:rsidRDefault="00C85570" w:rsidP="00C85570">
      <w:pPr>
        <w:pStyle w:val="Teaser"/>
        <w:spacing w:before="0" w:line="480" w:lineRule="auto"/>
        <w:rPr>
          <w:b/>
        </w:rPr>
      </w:pPr>
      <w:r w:rsidRPr="00DD1785">
        <w:rPr>
          <w:b/>
        </w:rPr>
        <w:t>Title</w:t>
      </w:r>
    </w:p>
    <w:p w14:paraId="5FFA1526" w14:textId="77777777" w:rsidR="00C85570" w:rsidRPr="00DD1785" w:rsidRDefault="00C85570" w:rsidP="00C85570">
      <w:pPr>
        <w:spacing w:line="480" w:lineRule="auto"/>
        <w:rPr>
          <w:sz w:val="24"/>
          <w:szCs w:val="24"/>
        </w:rPr>
      </w:pPr>
      <w:r w:rsidRPr="00DD1785">
        <w:rPr>
          <w:sz w:val="24"/>
          <w:szCs w:val="24"/>
        </w:rPr>
        <w:t>Impact of elastic ankle exoskeleton stiffness on neuromechanics and energetics of human walking across multiple speeds</w:t>
      </w:r>
    </w:p>
    <w:p w14:paraId="180A3018" w14:textId="77777777" w:rsidR="00C85570" w:rsidRPr="001D3B37" w:rsidRDefault="00C85570" w:rsidP="00C85570">
      <w:pPr>
        <w:pStyle w:val="Teaser"/>
        <w:spacing w:before="0" w:line="480" w:lineRule="auto"/>
      </w:pPr>
      <w:r w:rsidRPr="001D3B37">
        <w:rPr>
          <w:b/>
        </w:rPr>
        <w:t>Authors</w:t>
      </w:r>
    </w:p>
    <w:p w14:paraId="59E3C1AA" w14:textId="77777777" w:rsidR="00C85570" w:rsidRDefault="00C85570" w:rsidP="00C85570">
      <w:pPr>
        <w:pStyle w:val="Teaser"/>
        <w:spacing w:before="0" w:line="480" w:lineRule="auto"/>
      </w:pPr>
      <w:r w:rsidRPr="001D3B37">
        <w:t>R</w:t>
      </w:r>
      <w:r>
        <w:t xml:space="preserve">ichard </w:t>
      </w:r>
      <w:r w:rsidRPr="001D3B37">
        <w:t>W. Nuckols</w:t>
      </w:r>
    </w:p>
    <w:p w14:paraId="5D530F8B" w14:textId="7383D81F" w:rsidR="005D0599" w:rsidRDefault="00C85570" w:rsidP="001449F8">
      <w:pPr>
        <w:pStyle w:val="Teaser"/>
        <w:spacing w:before="0" w:line="480" w:lineRule="auto"/>
        <w:rPr>
          <w:b/>
        </w:rPr>
      </w:pPr>
      <w:r w:rsidRPr="001D3B37">
        <w:t>G</w:t>
      </w:r>
      <w:r>
        <w:t xml:space="preserve">regory </w:t>
      </w:r>
      <w:r w:rsidRPr="001D3B37">
        <w:t>S. Sawicki</w:t>
      </w:r>
      <w:r>
        <w:rPr>
          <w:b/>
        </w:rPr>
        <w:t xml:space="preserve"> </w:t>
      </w:r>
      <w:r w:rsidR="005D0599">
        <w:rPr>
          <w:b/>
        </w:rPr>
        <w:br w:type="page"/>
      </w:r>
    </w:p>
    <w:p w14:paraId="6D75D2FE" w14:textId="3321F9A4" w:rsidR="00A41CDA" w:rsidRDefault="000D24C6" w:rsidP="00A41CDA">
      <w:pPr>
        <w:rPr>
          <w:b/>
        </w:rPr>
      </w:pPr>
      <w:r>
        <w:rPr>
          <w:noProof/>
        </w:rPr>
        <w:lastRenderedPageBreak/>
        <w:drawing>
          <wp:inline distT="0" distB="0" distL="0" distR="0" wp14:anchorId="21E1F35C" wp14:editId="374AEDCE">
            <wp:extent cx="5818330" cy="4161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Supp_AN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8330" cy="4161789"/>
                    </a:xfrm>
                    <a:prstGeom prst="rect">
                      <a:avLst/>
                    </a:prstGeom>
                  </pic:spPr>
                </pic:pic>
              </a:graphicData>
            </a:graphic>
          </wp:inline>
        </w:drawing>
      </w:r>
    </w:p>
    <w:p w14:paraId="613586DA" w14:textId="3300A949" w:rsidR="00D634BD" w:rsidRDefault="00D634BD" w:rsidP="00D634BD">
      <w:pPr>
        <w:pStyle w:val="Caption"/>
        <w:keepNext/>
        <w:rPr>
          <w:b w:val="0"/>
        </w:rPr>
      </w:pPr>
      <w:r>
        <w:t xml:space="preserve">Supplementary Figure </w:t>
      </w:r>
      <w:r w:rsidR="001449F8">
        <w:t>1</w:t>
      </w:r>
      <w:r>
        <w:rPr>
          <w:noProof/>
        </w:rPr>
        <w:t xml:space="preserve">: </w:t>
      </w:r>
      <w:r>
        <w:t>Ankle joint mechanics across stiffness and speed.</w:t>
      </w:r>
      <w:r>
        <w:rPr>
          <w:b w:val="0"/>
        </w:rPr>
        <w:t xml:space="preserve"> </w:t>
      </w:r>
      <w:r w:rsidRPr="001B3C54">
        <w:t>(A)</w:t>
      </w:r>
      <w:r>
        <w:rPr>
          <w:b w:val="0"/>
        </w:rPr>
        <w:t xml:space="preserve"> Ankle joint angle became less dorsiflexed (</w:t>
      </w:r>
      <w:r w:rsidRPr="003F7A6A">
        <w:rPr>
          <w:b w:val="0"/>
          <w:i/>
          <w:iCs/>
        </w:rPr>
        <w:t>p</w:t>
      </w:r>
      <w:r>
        <w:rPr>
          <w:b w:val="0"/>
        </w:rPr>
        <w:t xml:space="preserve"> &lt; 0.01) and more plantarflexed (</w:t>
      </w:r>
      <w:r w:rsidR="00E70FA6" w:rsidRPr="00E70FA6">
        <w:rPr>
          <w:b w:val="0"/>
          <w:i/>
        </w:rPr>
        <w:t xml:space="preserve">p </w:t>
      </w:r>
      <w:r w:rsidR="00E70FA6" w:rsidRPr="00E70FA6">
        <w:rPr>
          <w:b w:val="0"/>
        </w:rPr>
        <w:t>&lt;</w:t>
      </w:r>
      <w:r w:rsidR="00E70FA6" w:rsidRPr="00E70FA6">
        <w:rPr>
          <w:b w:val="0"/>
          <w:i/>
        </w:rPr>
        <w:t xml:space="preserve"> </w:t>
      </w:r>
      <w:r w:rsidR="00E70FA6">
        <w:rPr>
          <w:b w:val="0"/>
        </w:rPr>
        <w:t>0.0001</w:t>
      </w:r>
      <w:r>
        <w:rPr>
          <w:b w:val="0"/>
        </w:rPr>
        <w:t xml:space="preserve">) with increased stiffness and speed. Time series of ankle joint plantarflexion (PF) and dorsiflexion (DF) angle for each stiffness and speed averaged across participants. </w:t>
      </w:r>
      <w:r w:rsidRPr="001B3C54">
        <w:t>(B)</w:t>
      </w:r>
      <w:r>
        <w:rPr>
          <w:b w:val="0"/>
        </w:rPr>
        <w:t xml:space="preserve"> Exoskeleton peak torque decreased with increasing speed (</w:t>
      </w:r>
      <w:r w:rsidRPr="003F7A6A">
        <w:rPr>
          <w:b w:val="0"/>
          <w:i/>
          <w:iCs/>
        </w:rPr>
        <w:t>p</w:t>
      </w:r>
      <w:r w:rsidR="00E70FA6">
        <w:rPr>
          <w:b w:val="0"/>
        </w:rPr>
        <w:t xml:space="preserve"> </w:t>
      </w:r>
      <w:r>
        <w:rPr>
          <w:b w:val="0"/>
        </w:rPr>
        <w:t>&lt;</w:t>
      </w:r>
      <w:r w:rsidR="00E70FA6">
        <w:rPr>
          <w:b w:val="0"/>
        </w:rPr>
        <w:t xml:space="preserve"> </w:t>
      </w:r>
      <w:r>
        <w:rPr>
          <w:b w:val="0"/>
        </w:rPr>
        <w:t>0.01) while total ankle and biological ankle moment increased with speed (</w:t>
      </w:r>
      <w:r w:rsidR="00E70FA6" w:rsidRPr="00E70FA6">
        <w:rPr>
          <w:b w:val="0"/>
          <w:i/>
        </w:rPr>
        <w:t xml:space="preserve">p </w:t>
      </w:r>
      <w:r w:rsidR="00E70FA6" w:rsidRPr="00E70FA6">
        <w:rPr>
          <w:b w:val="0"/>
        </w:rPr>
        <w:t>&lt;</w:t>
      </w:r>
      <w:r w:rsidR="00E70FA6" w:rsidRPr="00E70FA6">
        <w:rPr>
          <w:b w:val="0"/>
          <w:i/>
        </w:rPr>
        <w:t xml:space="preserve"> </w:t>
      </w:r>
      <w:r>
        <w:rPr>
          <w:b w:val="0"/>
        </w:rPr>
        <w:t>0.0001). Mass normalized biological ankle moment and exoskeleton torque for each stiffness and speed.  Stacked bar charts represent the average biological (black-lower) and exoskeleton (colors-upper) contribution to total ankle moment for</w:t>
      </w:r>
      <w:bookmarkStart w:id="0" w:name="_GoBack"/>
      <w:bookmarkEnd w:id="0"/>
      <w:r>
        <w:rPr>
          <w:b w:val="0"/>
        </w:rPr>
        <w:t xml:space="preserve"> each speed over the stride. </w:t>
      </w:r>
      <w:r w:rsidRPr="001B3C54">
        <w:t>(C)</w:t>
      </w:r>
      <w:r>
        <w:rPr>
          <w:b w:val="0"/>
        </w:rPr>
        <w:t xml:space="preserve"> Peak total ankle and biological ankle mechanical power increased with speed (</w:t>
      </w:r>
      <w:r w:rsidR="00E70FA6" w:rsidRPr="00E70FA6">
        <w:rPr>
          <w:b w:val="0"/>
          <w:i/>
        </w:rPr>
        <w:t xml:space="preserve">p </w:t>
      </w:r>
      <w:r w:rsidR="00E70FA6" w:rsidRPr="00E70FA6">
        <w:rPr>
          <w:b w:val="0"/>
        </w:rPr>
        <w:t>&lt;</w:t>
      </w:r>
      <w:r w:rsidR="00E70FA6" w:rsidRPr="00E70FA6">
        <w:rPr>
          <w:b w:val="0"/>
          <w:i/>
        </w:rPr>
        <w:t xml:space="preserve"> </w:t>
      </w:r>
      <w:r>
        <w:rPr>
          <w:b w:val="0"/>
        </w:rPr>
        <w:t>0.0001). Positive and net ankle mechanical power increased with increasing walking speed. Time series of 6</w:t>
      </w:r>
      <w:r w:rsidR="00E70FA6">
        <w:rPr>
          <w:b w:val="0"/>
        </w:rPr>
        <w:t>-</w:t>
      </w:r>
      <w:r>
        <w:rPr>
          <w:b w:val="0"/>
        </w:rPr>
        <w:t>DOF biological ankle mechanical power and exoskeleton mechanical power for each stiffness and speed. Stacked charts represent biological and exoskeleton contribution to total ankle mechanical power and net total ankle mechanical power is the dashed insert.  [main effect: speed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0.0001 B = Biological, E = Exo, A = Total Ankle]</w:t>
      </w:r>
    </w:p>
    <w:p w14:paraId="42B24BA0" w14:textId="4D0C07E0" w:rsidR="000D24C6" w:rsidRDefault="000D24C6"/>
    <w:p w14:paraId="6196F28A" w14:textId="18B926E0" w:rsidR="000E7428" w:rsidRDefault="000E7428">
      <w:pPr>
        <w:spacing w:after="160" w:line="259" w:lineRule="auto"/>
      </w:pPr>
      <w:r>
        <w:br w:type="page"/>
      </w:r>
    </w:p>
    <w:p w14:paraId="23A98B48" w14:textId="77777777" w:rsidR="00A41CDA" w:rsidRDefault="000E7428" w:rsidP="00A41CDA">
      <w:r>
        <w:rPr>
          <w:noProof/>
        </w:rPr>
        <w:lastRenderedPageBreak/>
        <w:drawing>
          <wp:inline distT="0" distB="0" distL="0" distR="0" wp14:anchorId="20B9CBFB" wp14:editId="0345A11F">
            <wp:extent cx="5602707" cy="702901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 Sup_EMGv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2707" cy="7029016"/>
                    </a:xfrm>
                    <a:prstGeom prst="rect">
                      <a:avLst/>
                    </a:prstGeom>
                  </pic:spPr>
                </pic:pic>
              </a:graphicData>
            </a:graphic>
          </wp:inline>
        </w:drawing>
      </w:r>
    </w:p>
    <w:p w14:paraId="7E42038C" w14:textId="77777777" w:rsidR="00A41CDA" w:rsidRDefault="00A41CDA" w:rsidP="00A41CDA"/>
    <w:p w14:paraId="3C151CD0" w14:textId="61D479CB" w:rsidR="00D634BD" w:rsidRDefault="00D634BD" w:rsidP="00D634BD">
      <w:pPr>
        <w:pStyle w:val="Caption"/>
        <w:keepNext/>
        <w:rPr>
          <w:b w:val="0"/>
        </w:rPr>
      </w:pPr>
      <w:r>
        <w:t xml:space="preserve">Supplementary Figure </w:t>
      </w:r>
      <w:r w:rsidR="001449F8">
        <w:t>2</w:t>
      </w:r>
      <w:r>
        <w:t xml:space="preserve">: Muscle activity across stiffness and speed. </w:t>
      </w:r>
      <w:r>
        <w:rPr>
          <w:b w:val="0"/>
        </w:rPr>
        <w:t xml:space="preserve">Time series of linear envelope electromyography recordings. Amplitude normalized to the peak value across stiffness and speed for each participant. Bar charts show average activation rate the stride.  Amplitude normalized to the peak value across stiffness and speed for each participant. [main effect: stiffness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0.0001; *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0.05; speed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0.0001 for all muscles]</w:t>
      </w:r>
    </w:p>
    <w:p w14:paraId="3DDA005A" w14:textId="0799128B" w:rsidR="000E7428" w:rsidRDefault="000E7428" w:rsidP="000E7428">
      <w:pPr>
        <w:pStyle w:val="Caption"/>
        <w:rPr>
          <w:b w:val="0"/>
        </w:rPr>
      </w:pPr>
    </w:p>
    <w:p w14:paraId="53D8C3BD" w14:textId="2D71F584" w:rsidR="000E7428" w:rsidRDefault="000E7428">
      <w:pPr>
        <w:spacing w:after="160" w:line="259" w:lineRule="auto"/>
      </w:pPr>
      <w:r>
        <w:br w:type="page"/>
      </w:r>
    </w:p>
    <w:p w14:paraId="07E48EDD" w14:textId="5100E369" w:rsidR="000E7428" w:rsidRDefault="000E7428">
      <w:r>
        <w:rPr>
          <w:noProof/>
        </w:rPr>
        <w:lastRenderedPageBreak/>
        <w:drawing>
          <wp:inline distT="0" distB="0" distL="0" distR="0" wp14:anchorId="60D8ABA1" wp14:editId="03F0B052">
            <wp:extent cx="5943599" cy="410181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 Supp_Kneev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9" cy="4101814"/>
                    </a:xfrm>
                    <a:prstGeom prst="rect">
                      <a:avLst/>
                    </a:prstGeom>
                  </pic:spPr>
                </pic:pic>
              </a:graphicData>
            </a:graphic>
          </wp:inline>
        </w:drawing>
      </w:r>
    </w:p>
    <w:p w14:paraId="454F5FDE" w14:textId="77777777" w:rsidR="00A41CDA" w:rsidRDefault="00A41CDA" w:rsidP="000E7428">
      <w:pPr>
        <w:pStyle w:val="Caption"/>
      </w:pPr>
    </w:p>
    <w:p w14:paraId="5D9EEDC7" w14:textId="3B6B2937" w:rsidR="00D634BD" w:rsidRDefault="00D634BD" w:rsidP="00D634BD">
      <w:pPr>
        <w:pStyle w:val="Caption"/>
        <w:rPr>
          <w:b w:val="0"/>
        </w:rPr>
      </w:pPr>
      <w:r>
        <w:t xml:space="preserve">Supplementary Figure </w:t>
      </w:r>
      <w:r w:rsidR="001449F8">
        <w:t>3</w:t>
      </w:r>
      <w:r>
        <w:rPr>
          <w:noProof/>
        </w:rPr>
        <w:t xml:space="preserve">: </w:t>
      </w:r>
      <w:r>
        <w:t>Knee joint mechanics across stiffness and speed. (A)</w:t>
      </w:r>
      <w:r>
        <w:rPr>
          <w:b w:val="0"/>
        </w:rPr>
        <w:t xml:space="preserve"> Time series of knee joint angle for each stiffness and speed averaged across participants. Knee angle became more extended with increased exoskeleton stiffness. </w:t>
      </w:r>
      <w:r>
        <w:t xml:space="preserve">(B) </w:t>
      </w:r>
      <w:r>
        <w:rPr>
          <w:b w:val="0"/>
        </w:rPr>
        <w:t xml:space="preserve">Mass normalized knee moment for each stiffness and speed. Bar charts represent the average extension (+) and flexion (-) moment over the stride. With increased stiffness, knee moment generally increased in flexion. Knee moment amplitude was larger at faster speed. </w:t>
      </w:r>
      <w:r>
        <w:t>(C)</w:t>
      </w:r>
      <w:r>
        <w:rPr>
          <w:b w:val="0"/>
        </w:rPr>
        <w:t xml:space="preserve"> Time series of 6</w:t>
      </w:r>
      <w:r w:rsidR="00E70FA6">
        <w:rPr>
          <w:b w:val="0"/>
        </w:rPr>
        <w:t>-</w:t>
      </w:r>
      <w:r>
        <w:rPr>
          <w:b w:val="0"/>
        </w:rPr>
        <w:t>DOF knee mechanical power for each stiffness and speed. Negative knee joint mechanical power increased with increasing stiffness and speed. [main effect: stiffness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0.0001, * </w:t>
      </w:r>
      <w:r w:rsidR="00E70FA6" w:rsidRPr="00E70FA6">
        <w:rPr>
          <w:b w:val="0"/>
          <w:i/>
        </w:rPr>
        <w:t xml:space="preserve">p </w:t>
      </w:r>
      <w:r w:rsidR="00E70FA6" w:rsidRPr="00E70FA6">
        <w:rPr>
          <w:b w:val="0"/>
        </w:rPr>
        <w:t>&lt;</w:t>
      </w:r>
      <w:r w:rsidR="00E70FA6" w:rsidRPr="00E70FA6">
        <w:rPr>
          <w:b w:val="0"/>
          <w:i/>
        </w:rPr>
        <w:t xml:space="preserve"> </w:t>
      </w:r>
      <w:r>
        <w:rPr>
          <w:b w:val="0"/>
        </w:rPr>
        <w:t>0.05; main effect: speed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0.0001, * </w:t>
      </w:r>
      <w:r w:rsidR="00E70FA6" w:rsidRPr="00E70FA6">
        <w:rPr>
          <w:b w:val="0"/>
          <w:i/>
        </w:rPr>
        <w:t xml:space="preserve">p </w:t>
      </w:r>
      <w:r w:rsidR="00E70FA6" w:rsidRPr="00E70FA6">
        <w:rPr>
          <w:b w:val="0"/>
        </w:rPr>
        <w:t>&lt;</w:t>
      </w:r>
      <w:r w:rsidR="00E70FA6" w:rsidRPr="00E70FA6">
        <w:rPr>
          <w:b w:val="0"/>
          <w:i/>
        </w:rPr>
        <w:t xml:space="preserve"> </w:t>
      </w:r>
      <w:r>
        <w:rPr>
          <w:b w:val="0"/>
        </w:rPr>
        <w:t>0.05; P = Positive, N = Negative]</w:t>
      </w:r>
    </w:p>
    <w:p w14:paraId="1BA00860" w14:textId="656E14C1" w:rsidR="0056744E" w:rsidRDefault="0056744E" w:rsidP="0056744E"/>
    <w:p w14:paraId="4B1F0DB3" w14:textId="015D60DA" w:rsidR="0056744E" w:rsidRDefault="0056744E">
      <w:pPr>
        <w:spacing w:after="160" w:line="259" w:lineRule="auto"/>
      </w:pPr>
      <w:r>
        <w:br w:type="page"/>
      </w:r>
    </w:p>
    <w:p w14:paraId="76592FFB" w14:textId="6C6D5B0B" w:rsidR="0056744E" w:rsidRDefault="0056744E" w:rsidP="0056744E">
      <w:r>
        <w:rPr>
          <w:noProof/>
        </w:rPr>
        <w:lastRenderedPageBreak/>
        <w:drawing>
          <wp:inline distT="0" distB="0" distL="0" distR="0" wp14:anchorId="11F3194E" wp14:editId="4335B4C8">
            <wp:extent cx="5931242" cy="412969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 Supp_Hi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1242" cy="4129697"/>
                    </a:xfrm>
                    <a:prstGeom prst="rect">
                      <a:avLst/>
                    </a:prstGeom>
                  </pic:spPr>
                </pic:pic>
              </a:graphicData>
            </a:graphic>
          </wp:inline>
        </w:drawing>
      </w:r>
    </w:p>
    <w:p w14:paraId="678684D3" w14:textId="77777777" w:rsidR="00A41CDA" w:rsidRDefault="00A41CDA" w:rsidP="0056744E">
      <w:pPr>
        <w:pStyle w:val="Caption"/>
      </w:pPr>
    </w:p>
    <w:p w14:paraId="7F8B5B5E" w14:textId="1918F8B3" w:rsidR="00D634BD" w:rsidRDefault="00D634BD" w:rsidP="00D634BD">
      <w:pPr>
        <w:pStyle w:val="Caption"/>
        <w:rPr>
          <w:b w:val="0"/>
        </w:rPr>
      </w:pPr>
      <w:r>
        <w:t xml:space="preserve">Supplementary Figure </w:t>
      </w:r>
      <w:r w:rsidR="001449F8">
        <w:rPr>
          <w:noProof/>
        </w:rPr>
        <w:t>4</w:t>
      </w:r>
      <w:r>
        <w:rPr>
          <w:noProof/>
        </w:rPr>
        <w:t xml:space="preserve">: </w:t>
      </w:r>
      <w:r>
        <w:t xml:space="preserve">Hip joint mechanics across stiffness and speed. </w:t>
      </w:r>
      <w:r>
        <w:rPr>
          <w:b w:val="0"/>
        </w:rPr>
        <w:t xml:space="preserve">(A) Time series of hip joint angle for each stiffness and speed averaged across participants. Hip angle was slightly more flexed prior to heel strike with higher exoskeleton stiffness. </w:t>
      </w:r>
      <w:r>
        <w:t>(B)</w:t>
      </w:r>
      <w:r>
        <w:rPr>
          <w:b w:val="0"/>
        </w:rPr>
        <w:t xml:space="preserve"> Mass normalized moment for each stiffness and speed. Bar charts represent the average extension (+) and flexion (-) moment over the stride. Hip moment is slightly greater at faster speeds. </w:t>
      </w:r>
      <w:r>
        <w:t xml:space="preserve">(C) </w:t>
      </w:r>
      <w:r>
        <w:rPr>
          <w:b w:val="0"/>
        </w:rPr>
        <w:t>Time series of 6</w:t>
      </w:r>
      <w:r w:rsidR="00E70FA6">
        <w:rPr>
          <w:b w:val="0"/>
        </w:rPr>
        <w:t>-</w:t>
      </w:r>
      <w:r>
        <w:rPr>
          <w:b w:val="0"/>
        </w:rPr>
        <w:t>DOF hip mechanical power for each stiffness and speed. Hip positive mechanical power increases with speed. [main effect: stiffness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0.0001, * </w:t>
      </w:r>
      <w:r w:rsidR="00E70FA6" w:rsidRPr="00E70FA6">
        <w:rPr>
          <w:b w:val="0"/>
          <w:i/>
        </w:rPr>
        <w:t xml:space="preserve">p </w:t>
      </w:r>
      <w:r w:rsidR="00E70FA6" w:rsidRPr="00E70FA6">
        <w:rPr>
          <w:b w:val="0"/>
        </w:rPr>
        <w:t>&lt;</w:t>
      </w:r>
      <w:r w:rsidR="00E70FA6" w:rsidRPr="00E70FA6">
        <w:rPr>
          <w:b w:val="0"/>
          <w:i/>
        </w:rPr>
        <w:t xml:space="preserve"> </w:t>
      </w:r>
      <w:r>
        <w:rPr>
          <w:b w:val="0"/>
        </w:rPr>
        <w:t>0.05; main effect: speed *</w:t>
      </w:r>
      <w:r w:rsidR="00570E75">
        <w:rPr>
          <w:b w:val="0"/>
        </w:rPr>
        <w:t>*</w:t>
      </w:r>
      <w:r>
        <w:rPr>
          <w:b w:val="0"/>
        </w:rPr>
        <w:t xml:space="preserve"> </w:t>
      </w:r>
      <w:r w:rsidR="00E70FA6" w:rsidRPr="00E70FA6">
        <w:rPr>
          <w:b w:val="0"/>
          <w:i/>
        </w:rPr>
        <w:t xml:space="preserve">p </w:t>
      </w:r>
      <w:r w:rsidR="00E70FA6" w:rsidRPr="00E70FA6">
        <w:rPr>
          <w:b w:val="0"/>
        </w:rPr>
        <w:t>&lt;</w:t>
      </w:r>
      <w:r w:rsidR="00E70FA6" w:rsidRPr="00E70FA6">
        <w:rPr>
          <w:b w:val="0"/>
          <w:i/>
        </w:rPr>
        <w:t xml:space="preserve"> </w:t>
      </w:r>
      <w:r>
        <w:rPr>
          <w:b w:val="0"/>
        </w:rPr>
        <w:t xml:space="preserve">0.0001, * </w:t>
      </w:r>
      <w:r w:rsidR="00E70FA6" w:rsidRPr="00E70FA6">
        <w:rPr>
          <w:b w:val="0"/>
          <w:i/>
        </w:rPr>
        <w:t xml:space="preserve">p </w:t>
      </w:r>
      <w:r w:rsidR="00E70FA6" w:rsidRPr="00E70FA6">
        <w:rPr>
          <w:b w:val="0"/>
        </w:rPr>
        <w:t>&lt;</w:t>
      </w:r>
      <w:r w:rsidR="00E70FA6" w:rsidRPr="00E70FA6">
        <w:rPr>
          <w:b w:val="0"/>
          <w:i/>
        </w:rPr>
        <w:t xml:space="preserve"> </w:t>
      </w:r>
      <w:r>
        <w:rPr>
          <w:b w:val="0"/>
        </w:rPr>
        <w:t>0.05; P = Positive, N = Negative]</w:t>
      </w:r>
    </w:p>
    <w:p w14:paraId="120F741E" w14:textId="75E65027" w:rsidR="0056744E" w:rsidRDefault="0056744E" w:rsidP="0056744E"/>
    <w:p w14:paraId="63D5ECCF" w14:textId="77777777" w:rsidR="001449F8" w:rsidRDefault="001449F8">
      <w:pPr>
        <w:spacing w:after="160" w:line="259" w:lineRule="auto"/>
      </w:pPr>
      <w:r>
        <w:br w:type="page"/>
      </w:r>
    </w:p>
    <w:p w14:paraId="40022FFA" w14:textId="77777777" w:rsidR="001449F8" w:rsidRDefault="001449F8">
      <w:pPr>
        <w:spacing w:after="160" w:line="259" w:lineRule="auto"/>
      </w:pPr>
      <w:r>
        <w:rPr>
          <w:noProof/>
        </w:rPr>
        <w:lastRenderedPageBreak/>
        <w:drawing>
          <wp:inline distT="0" distB="0" distL="0" distR="0" wp14:anchorId="682FE7EB" wp14:editId="68B97DB2">
            <wp:extent cx="594360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 Supp_TrainingDatav2-01.tif"/>
                    <pic:cNvPicPr/>
                  </pic:nvPicPr>
                  <pic:blipFill rotWithShape="1">
                    <a:blip r:embed="rId12" cstate="print">
                      <a:extLst>
                        <a:ext uri="{28A0092B-C50C-407E-A947-70E740481C1C}">
                          <a14:useLocalDpi xmlns:a14="http://schemas.microsoft.com/office/drawing/2010/main" val="0"/>
                        </a:ext>
                      </a:extLst>
                    </a:blip>
                    <a:srcRect b="31215"/>
                    <a:stretch/>
                  </pic:blipFill>
                  <pic:spPr bwMode="auto">
                    <a:xfrm>
                      <a:off x="0" y="0"/>
                      <a:ext cx="5943600" cy="1924050"/>
                    </a:xfrm>
                    <a:prstGeom prst="rect">
                      <a:avLst/>
                    </a:prstGeom>
                    <a:ln>
                      <a:noFill/>
                    </a:ln>
                    <a:extLst>
                      <a:ext uri="{53640926-AAD7-44D8-BBD7-CCE9431645EC}">
                        <a14:shadowObscured xmlns:a14="http://schemas.microsoft.com/office/drawing/2010/main"/>
                      </a:ext>
                    </a:extLst>
                  </pic:spPr>
                </pic:pic>
              </a:graphicData>
            </a:graphic>
          </wp:inline>
        </w:drawing>
      </w:r>
    </w:p>
    <w:p w14:paraId="2EF76A2E" w14:textId="7CAA8E0D" w:rsidR="001449F8" w:rsidRDefault="001449F8" w:rsidP="001449F8">
      <w:pPr>
        <w:pStyle w:val="Caption"/>
        <w:rPr>
          <w:b w:val="0"/>
        </w:rPr>
      </w:pPr>
      <w:r>
        <w:t>Supplementary Figure 5: Net metabolic rate during exoskeleton training at 1.25 m s</w:t>
      </w:r>
      <w:r>
        <w:rPr>
          <w:vertAlign w:val="superscript"/>
        </w:rPr>
        <w:t>-1</w:t>
      </w:r>
      <w:r>
        <w:t xml:space="preserve">.  </w:t>
      </w:r>
      <w:r>
        <w:rPr>
          <w:b w:val="0"/>
        </w:rPr>
        <w:t>Each symbol represents the subject’s average metabolic rate data for each minute of training. At each stiffness an exponential curve was fit to the data. The only condition where subjects showed substantial improvement in net metabolic rate from training was the 50 N m rad</w:t>
      </w:r>
      <w:r>
        <w:rPr>
          <w:b w:val="0"/>
          <w:vertAlign w:val="superscript"/>
        </w:rPr>
        <w:t>-1</w:t>
      </w:r>
      <w:r>
        <w:rPr>
          <w:b w:val="0"/>
        </w:rPr>
        <w:t xml:space="preserve"> stiffness where we measured an improvement of 6.7% at the 25</w:t>
      </w:r>
      <w:r>
        <w:rPr>
          <w:b w:val="0"/>
          <w:vertAlign w:val="superscript"/>
        </w:rPr>
        <w:t>th</w:t>
      </w:r>
      <w:r>
        <w:rPr>
          <w:b w:val="0"/>
        </w:rPr>
        <w:t xml:space="preserve"> minute (n = 11, paired t-test, </w:t>
      </w:r>
      <w:r>
        <w:rPr>
          <w:b w:val="0"/>
          <w:i/>
        </w:rPr>
        <w:t>p</w:t>
      </w:r>
      <w:r>
        <w:rPr>
          <w:b w:val="0"/>
        </w:rPr>
        <w:t xml:space="preserve"> = 0.017). </w:t>
      </w:r>
    </w:p>
    <w:p w14:paraId="1F9DE8C9" w14:textId="24071D77" w:rsidR="0056744E" w:rsidRDefault="0056744E">
      <w:pPr>
        <w:spacing w:after="160" w:line="259" w:lineRule="auto"/>
      </w:pPr>
      <w:r>
        <w:br w:type="page"/>
      </w:r>
    </w:p>
    <w:p w14:paraId="2FA8DEF8" w14:textId="77777777" w:rsidR="007E5892" w:rsidRDefault="007E5892" w:rsidP="006079D9">
      <w:pPr>
        <w:spacing w:after="160" w:line="259" w:lineRule="auto"/>
        <w:sectPr w:rsidR="007E5892" w:rsidSect="00953D9B">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469ECB2A" w14:textId="77777777" w:rsidR="007E5892" w:rsidRDefault="007E5892" w:rsidP="007E5892">
      <w:pPr>
        <w:spacing w:after="160" w:line="256" w:lineRule="auto"/>
      </w:pPr>
      <w:r>
        <w:rPr>
          <w:b/>
        </w:rPr>
        <w:lastRenderedPageBreak/>
        <w:t xml:space="preserve">Supplementary Table </w:t>
      </w:r>
      <w:r>
        <w:rPr>
          <w:b/>
          <w:noProof/>
        </w:rPr>
        <w:t>1:</w:t>
      </w:r>
      <w:r>
        <w:rPr>
          <w:b/>
        </w:rPr>
        <w:t xml:space="preserve"> Steady-state net metabolic rate for each subject, condition, and speed.</w:t>
      </w:r>
      <w:r>
        <w:t xml:space="preserve">   </w:t>
      </w:r>
    </w:p>
    <w:tbl>
      <w:tblPr>
        <w:tblW w:w="11127" w:type="dxa"/>
        <w:jc w:val="center"/>
        <w:tblLook w:val="04A0" w:firstRow="1" w:lastRow="0" w:firstColumn="1" w:lastColumn="0" w:noHBand="0" w:noVBand="1"/>
      </w:tblPr>
      <w:tblGrid>
        <w:gridCol w:w="1620"/>
        <w:gridCol w:w="1210"/>
        <w:gridCol w:w="610"/>
        <w:gridCol w:w="610"/>
        <w:gridCol w:w="610"/>
        <w:gridCol w:w="610"/>
        <w:gridCol w:w="610"/>
        <w:gridCol w:w="610"/>
        <w:gridCol w:w="610"/>
        <w:gridCol w:w="610"/>
        <w:gridCol w:w="610"/>
        <w:gridCol w:w="610"/>
        <w:gridCol w:w="610"/>
        <w:gridCol w:w="967"/>
        <w:gridCol w:w="620"/>
      </w:tblGrid>
      <w:tr w:rsidR="007E5892" w:rsidRPr="00BF7E32" w14:paraId="4B551FB4" w14:textId="77777777" w:rsidTr="00953D9B">
        <w:trPr>
          <w:trHeight w:val="477"/>
          <w:jc w:val="center"/>
        </w:trPr>
        <w:tc>
          <w:tcPr>
            <w:tcW w:w="1620" w:type="dxa"/>
            <w:tcBorders>
              <w:top w:val="nil"/>
              <w:left w:val="nil"/>
              <w:right w:val="nil"/>
            </w:tcBorders>
            <w:shd w:val="clear" w:color="auto" w:fill="auto"/>
            <w:noWrap/>
            <w:vAlign w:val="bottom"/>
            <w:hideMark/>
          </w:tcPr>
          <w:p w14:paraId="54E4F2C8" w14:textId="77777777" w:rsidR="007E5892" w:rsidRPr="00BF7E32" w:rsidRDefault="007E5892" w:rsidP="00EC6ADD">
            <w:pPr>
              <w:rPr>
                <w:rFonts w:eastAsia="Times New Roman"/>
                <w:sz w:val="24"/>
                <w:szCs w:val="24"/>
              </w:rPr>
            </w:pPr>
          </w:p>
        </w:tc>
        <w:tc>
          <w:tcPr>
            <w:tcW w:w="1210" w:type="dxa"/>
            <w:tcBorders>
              <w:top w:val="nil"/>
              <w:left w:val="nil"/>
            </w:tcBorders>
            <w:shd w:val="clear" w:color="auto" w:fill="auto"/>
            <w:noWrap/>
            <w:vAlign w:val="bottom"/>
            <w:hideMark/>
          </w:tcPr>
          <w:p w14:paraId="6E42CB67" w14:textId="77777777" w:rsidR="007E5892" w:rsidRPr="00BF7E32" w:rsidRDefault="007E5892" w:rsidP="00EC6ADD">
            <w:pPr>
              <w:rPr>
                <w:rFonts w:eastAsia="Times New Roman"/>
              </w:rPr>
            </w:pPr>
          </w:p>
        </w:tc>
        <w:tc>
          <w:tcPr>
            <w:tcW w:w="6710" w:type="dxa"/>
            <w:gridSpan w:val="11"/>
            <w:shd w:val="clear" w:color="auto" w:fill="auto"/>
            <w:noWrap/>
            <w:vAlign w:val="bottom"/>
            <w:hideMark/>
          </w:tcPr>
          <w:p w14:paraId="13822C1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Subject</w:t>
            </w:r>
          </w:p>
        </w:tc>
        <w:tc>
          <w:tcPr>
            <w:tcW w:w="967" w:type="dxa"/>
            <w:tcBorders>
              <w:top w:val="nil"/>
              <w:left w:val="nil"/>
              <w:right w:val="nil"/>
            </w:tcBorders>
            <w:shd w:val="clear" w:color="auto" w:fill="auto"/>
            <w:noWrap/>
            <w:vAlign w:val="bottom"/>
            <w:hideMark/>
          </w:tcPr>
          <w:p w14:paraId="03E19FE9" w14:textId="77777777" w:rsidR="007E5892" w:rsidRPr="00BF7E32" w:rsidRDefault="007E5892" w:rsidP="00EC6ADD">
            <w:pPr>
              <w:jc w:val="center"/>
              <w:rPr>
                <w:rFonts w:ascii="Calibri" w:eastAsia="Times New Roman" w:hAnsi="Calibri" w:cs="Calibri"/>
                <w:b/>
                <w:bCs/>
                <w:color w:val="000000"/>
                <w:sz w:val="22"/>
                <w:szCs w:val="22"/>
              </w:rPr>
            </w:pPr>
          </w:p>
        </w:tc>
        <w:tc>
          <w:tcPr>
            <w:tcW w:w="620" w:type="dxa"/>
            <w:tcBorders>
              <w:top w:val="nil"/>
              <w:left w:val="nil"/>
              <w:right w:val="nil"/>
            </w:tcBorders>
            <w:shd w:val="clear" w:color="auto" w:fill="auto"/>
            <w:noWrap/>
            <w:vAlign w:val="bottom"/>
            <w:hideMark/>
          </w:tcPr>
          <w:p w14:paraId="01C05A4E" w14:textId="77777777" w:rsidR="007E5892" w:rsidRPr="00BF7E32" w:rsidRDefault="007E5892" w:rsidP="00EC6ADD">
            <w:pPr>
              <w:rPr>
                <w:rFonts w:eastAsia="Times New Roman"/>
              </w:rPr>
            </w:pPr>
          </w:p>
        </w:tc>
      </w:tr>
      <w:tr w:rsidR="007E5892" w:rsidRPr="00BF7E32" w14:paraId="5F3DEA63" w14:textId="77777777" w:rsidTr="00953D9B">
        <w:trPr>
          <w:trHeight w:val="330"/>
          <w:jc w:val="center"/>
        </w:trPr>
        <w:tc>
          <w:tcPr>
            <w:tcW w:w="1620" w:type="dxa"/>
            <w:tcBorders>
              <w:bottom w:val="single" w:sz="12" w:space="0" w:color="auto"/>
              <w:right w:val="single" w:sz="12" w:space="0" w:color="auto"/>
            </w:tcBorders>
            <w:shd w:val="clear" w:color="000000" w:fill="FFFFFF"/>
            <w:vAlign w:val="center"/>
            <w:hideMark/>
          </w:tcPr>
          <w:p w14:paraId="1BAE0D2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Walking Speed</w:t>
            </w:r>
            <w:r w:rsidRPr="00BF7E32">
              <w:rPr>
                <w:rFonts w:ascii="Calibri" w:eastAsia="Times New Roman" w:hAnsi="Calibri" w:cs="Calibri"/>
                <w:b/>
                <w:bCs/>
                <w:color w:val="000000"/>
                <w:sz w:val="22"/>
                <w:szCs w:val="22"/>
              </w:rPr>
              <w:br/>
              <w:t>(m s</w:t>
            </w:r>
            <w:r w:rsidRPr="00BF7E32">
              <w:rPr>
                <w:rFonts w:ascii="Calibri" w:eastAsia="Times New Roman" w:hAnsi="Calibri" w:cs="Calibri"/>
                <w:b/>
                <w:bCs/>
                <w:color w:val="000000"/>
                <w:sz w:val="22"/>
                <w:szCs w:val="22"/>
                <w:vertAlign w:val="superscript"/>
              </w:rPr>
              <w:t>-1</w:t>
            </w:r>
            <w:r w:rsidRPr="00BF7E32">
              <w:rPr>
                <w:rFonts w:ascii="Calibri" w:eastAsia="Times New Roman" w:hAnsi="Calibri" w:cs="Calibri"/>
                <w:b/>
                <w:bCs/>
                <w:color w:val="000000"/>
                <w:sz w:val="22"/>
                <w:szCs w:val="22"/>
              </w:rPr>
              <w:t>)</w:t>
            </w:r>
          </w:p>
        </w:tc>
        <w:tc>
          <w:tcPr>
            <w:tcW w:w="1210" w:type="dxa"/>
            <w:tcBorders>
              <w:left w:val="single" w:sz="12" w:space="0" w:color="auto"/>
              <w:bottom w:val="single" w:sz="12" w:space="0" w:color="auto"/>
              <w:right w:val="single" w:sz="12" w:space="0" w:color="auto"/>
            </w:tcBorders>
            <w:shd w:val="clear" w:color="auto" w:fill="auto"/>
            <w:vAlign w:val="center"/>
            <w:hideMark/>
          </w:tcPr>
          <w:p w14:paraId="7F3BEDC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Stiffness</w:t>
            </w:r>
            <w:r w:rsidRPr="00BF7E32">
              <w:rPr>
                <w:rFonts w:ascii="Calibri" w:eastAsia="Times New Roman" w:hAnsi="Calibri" w:cs="Calibri"/>
                <w:b/>
                <w:bCs/>
                <w:color w:val="000000"/>
                <w:sz w:val="22"/>
                <w:szCs w:val="22"/>
              </w:rPr>
              <w:br/>
            </w:r>
            <w:r>
              <w:rPr>
                <w:rFonts w:ascii="Calibri" w:eastAsia="Times New Roman" w:hAnsi="Calibri" w:cs="Calibri"/>
                <w:b/>
                <w:bCs/>
                <w:color w:val="000000"/>
                <w:sz w:val="22"/>
                <w:szCs w:val="22"/>
              </w:rPr>
              <w:t>(</w:t>
            </w:r>
            <w:r w:rsidRPr="00BF7E32">
              <w:rPr>
                <w:rFonts w:ascii="Calibri" w:eastAsia="Times New Roman" w:hAnsi="Calibri" w:cs="Calibri"/>
                <w:b/>
                <w:bCs/>
                <w:color w:val="000000"/>
                <w:sz w:val="22"/>
                <w:szCs w:val="22"/>
              </w:rPr>
              <w:t>Nm rad</w:t>
            </w:r>
            <w:r w:rsidRPr="00BF7E32">
              <w:rPr>
                <w:rFonts w:ascii="Calibri" w:eastAsia="Times New Roman" w:hAnsi="Calibri" w:cs="Calibri"/>
                <w:b/>
                <w:bCs/>
                <w:color w:val="000000"/>
                <w:sz w:val="22"/>
                <w:szCs w:val="22"/>
                <w:vertAlign w:val="superscript"/>
              </w:rPr>
              <w:t>-1</w:t>
            </w:r>
            <w:r w:rsidRPr="001814B4">
              <w:rPr>
                <w:rFonts w:ascii="Calibri" w:eastAsia="Times New Roman" w:hAnsi="Calibri" w:cs="Calibri"/>
                <w:b/>
                <w:bCs/>
                <w:color w:val="000000"/>
                <w:sz w:val="22"/>
                <w:szCs w:val="22"/>
              </w:rPr>
              <w:t>)</w:t>
            </w:r>
          </w:p>
        </w:tc>
        <w:tc>
          <w:tcPr>
            <w:tcW w:w="610" w:type="dxa"/>
            <w:tcBorders>
              <w:left w:val="single" w:sz="12" w:space="0" w:color="auto"/>
              <w:bottom w:val="single" w:sz="12" w:space="0" w:color="auto"/>
              <w:right w:val="single" w:sz="4" w:space="0" w:color="auto"/>
            </w:tcBorders>
            <w:shd w:val="clear" w:color="auto" w:fill="auto"/>
            <w:noWrap/>
            <w:vAlign w:val="center"/>
            <w:hideMark/>
          </w:tcPr>
          <w:p w14:paraId="391CFBB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w:t>
            </w:r>
          </w:p>
        </w:tc>
        <w:tc>
          <w:tcPr>
            <w:tcW w:w="610" w:type="dxa"/>
            <w:tcBorders>
              <w:left w:val="nil"/>
              <w:bottom w:val="single" w:sz="12" w:space="0" w:color="auto"/>
              <w:right w:val="single" w:sz="4" w:space="0" w:color="auto"/>
            </w:tcBorders>
            <w:shd w:val="clear" w:color="auto" w:fill="auto"/>
            <w:noWrap/>
            <w:vAlign w:val="center"/>
            <w:hideMark/>
          </w:tcPr>
          <w:p w14:paraId="27F1D6B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w:t>
            </w:r>
          </w:p>
        </w:tc>
        <w:tc>
          <w:tcPr>
            <w:tcW w:w="610" w:type="dxa"/>
            <w:tcBorders>
              <w:left w:val="nil"/>
              <w:bottom w:val="single" w:sz="12" w:space="0" w:color="auto"/>
              <w:right w:val="single" w:sz="4" w:space="0" w:color="auto"/>
            </w:tcBorders>
            <w:shd w:val="clear" w:color="auto" w:fill="auto"/>
            <w:noWrap/>
            <w:vAlign w:val="center"/>
            <w:hideMark/>
          </w:tcPr>
          <w:p w14:paraId="03C7745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w:t>
            </w:r>
          </w:p>
        </w:tc>
        <w:tc>
          <w:tcPr>
            <w:tcW w:w="610" w:type="dxa"/>
            <w:tcBorders>
              <w:left w:val="nil"/>
              <w:bottom w:val="single" w:sz="12" w:space="0" w:color="auto"/>
              <w:right w:val="single" w:sz="4" w:space="0" w:color="auto"/>
            </w:tcBorders>
            <w:shd w:val="clear" w:color="auto" w:fill="auto"/>
            <w:noWrap/>
            <w:vAlign w:val="center"/>
            <w:hideMark/>
          </w:tcPr>
          <w:p w14:paraId="15C6EE1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w:t>
            </w:r>
          </w:p>
        </w:tc>
        <w:tc>
          <w:tcPr>
            <w:tcW w:w="610" w:type="dxa"/>
            <w:tcBorders>
              <w:left w:val="nil"/>
              <w:bottom w:val="single" w:sz="12" w:space="0" w:color="auto"/>
              <w:right w:val="single" w:sz="4" w:space="0" w:color="auto"/>
            </w:tcBorders>
            <w:shd w:val="clear" w:color="auto" w:fill="auto"/>
            <w:noWrap/>
            <w:vAlign w:val="center"/>
            <w:hideMark/>
          </w:tcPr>
          <w:p w14:paraId="0BA9DDC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w:t>
            </w:r>
          </w:p>
        </w:tc>
        <w:tc>
          <w:tcPr>
            <w:tcW w:w="610" w:type="dxa"/>
            <w:tcBorders>
              <w:left w:val="nil"/>
              <w:bottom w:val="single" w:sz="12" w:space="0" w:color="auto"/>
              <w:right w:val="single" w:sz="4" w:space="0" w:color="auto"/>
            </w:tcBorders>
            <w:shd w:val="clear" w:color="auto" w:fill="auto"/>
            <w:noWrap/>
            <w:vAlign w:val="center"/>
            <w:hideMark/>
          </w:tcPr>
          <w:p w14:paraId="0EAEC05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w:t>
            </w:r>
          </w:p>
        </w:tc>
        <w:tc>
          <w:tcPr>
            <w:tcW w:w="610" w:type="dxa"/>
            <w:tcBorders>
              <w:left w:val="nil"/>
              <w:bottom w:val="single" w:sz="12" w:space="0" w:color="auto"/>
              <w:right w:val="single" w:sz="4" w:space="0" w:color="auto"/>
            </w:tcBorders>
            <w:shd w:val="clear" w:color="auto" w:fill="auto"/>
            <w:noWrap/>
            <w:vAlign w:val="center"/>
            <w:hideMark/>
          </w:tcPr>
          <w:p w14:paraId="61158C4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7</w:t>
            </w:r>
          </w:p>
        </w:tc>
        <w:tc>
          <w:tcPr>
            <w:tcW w:w="610" w:type="dxa"/>
            <w:tcBorders>
              <w:left w:val="nil"/>
              <w:bottom w:val="single" w:sz="12" w:space="0" w:color="auto"/>
              <w:right w:val="single" w:sz="4" w:space="0" w:color="auto"/>
            </w:tcBorders>
            <w:shd w:val="clear" w:color="auto" w:fill="auto"/>
            <w:noWrap/>
            <w:vAlign w:val="center"/>
            <w:hideMark/>
          </w:tcPr>
          <w:p w14:paraId="12B3E60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8</w:t>
            </w:r>
          </w:p>
        </w:tc>
        <w:tc>
          <w:tcPr>
            <w:tcW w:w="610" w:type="dxa"/>
            <w:tcBorders>
              <w:left w:val="nil"/>
              <w:bottom w:val="single" w:sz="12" w:space="0" w:color="auto"/>
              <w:right w:val="single" w:sz="4" w:space="0" w:color="auto"/>
            </w:tcBorders>
            <w:shd w:val="clear" w:color="auto" w:fill="auto"/>
            <w:noWrap/>
            <w:vAlign w:val="center"/>
            <w:hideMark/>
          </w:tcPr>
          <w:p w14:paraId="1A8D3B2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9</w:t>
            </w:r>
          </w:p>
        </w:tc>
        <w:tc>
          <w:tcPr>
            <w:tcW w:w="610" w:type="dxa"/>
            <w:tcBorders>
              <w:left w:val="nil"/>
              <w:bottom w:val="single" w:sz="12" w:space="0" w:color="auto"/>
              <w:right w:val="single" w:sz="4" w:space="0" w:color="auto"/>
            </w:tcBorders>
            <w:shd w:val="clear" w:color="auto" w:fill="auto"/>
            <w:noWrap/>
            <w:vAlign w:val="center"/>
            <w:hideMark/>
          </w:tcPr>
          <w:p w14:paraId="3723AE2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10</w:t>
            </w:r>
          </w:p>
        </w:tc>
        <w:tc>
          <w:tcPr>
            <w:tcW w:w="610" w:type="dxa"/>
            <w:tcBorders>
              <w:left w:val="nil"/>
              <w:bottom w:val="single" w:sz="12" w:space="0" w:color="auto"/>
              <w:right w:val="single" w:sz="12" w:space="0" w:color="auto"/>
            </w:tcBorders>
            <w:shd w:val="clear" w:color="auto" w:fill="auto"/>
            <w:noWrap/>
            <w:vAlign w:val="center"/>
            <w:hideMark/>
          </w:tcPr>
          <w:p w14:paraId="6EDDA7B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11</w:t>
            </w:r>
          </w:p>
        </w:tc>
        <w:tc>
          <w:tcPr>
            <w:tcW w:w="967" w:type="dxa"/>
            <w:tcBorders>
              <w:left w:val="single" w:sz="12" w:space="0" w:color="auto"/>
              <w:bottom w:val="single" w:sz="12" w:space="0" w:color="auto"/>
              <w:right w:val="single" w:sz="12" w:space="0" w:color="auto"/>
            </w:tcBorders>
            <w:shd w:val="clear" w:color="auto" w:fill="auto"/>
            <w:noWrap/>
            <w:vAlign w:val="center"/>
            <w:hideMark/>
          </w:tcPr>
          <w:p w14:paraId="48793B74" w14:textId="77777777" w:rsidR="007E5892" w:rsidRPr="00BF7E32" w:rsidRDefault="007E5892" w:rsidP="00EC6ADD">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Mean</w:t>
            </w:r>
          </w:p>
        </w:tc>
        <w:tc>
          <w:tcPr>
            <w:tcW w:w="620" w:type="dxa"/>
            <w:tcBorders>
              <w:left w:val="single" w:sz="12" w:space="0" w:color="auto"/>
              <w:bottom w:val="single" w:sz="12" w:space="0" w:color="auto"/>
              <w:right w:val="single" w:sz="12" w:space="0" w:color="auto"/>
            </w:tcBorders>
            <w:shd w:val="clear" w:color="auto" w:fill="auto"/>
            <w:noWrap/>
            <w:vAlign w:val="center"/>
            <w:hideMark/>
          </w:tcPr>
          <w:p w14:paraId="6DEAAEB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SEM</w:t>
            </w:r>
          </w:p>
        </w:tc>
      </w:tr>
      <w:tr w:rsidR="007E5892" w:rsidRPr="00BF7E32" w14:paraId="77836978" w14:textId="77777777" w:rsidTr="00EC6ADD">
        <w:trPr>
          <w:trHeight w:val="300"/>
          <w:jc w:val="center"/>
        </w:trPr>
        <w:tc>
          <w:tcPr>
            <w:tcW w:w="1620" w:type="dxa"/>
            <w:vMerge w:val="restart"/>
            <w:tcBorders>
              <w:top w:val="single" w:sz="12" w:space="0" w:color="auto"/>
              <w:bottom w:val="single" w:sz="12" w:space="0" w:color="auto"/>
              <w:right w:val="single" w:sz="12" w:space="0" w:color="auto"/>
            </w:tcBorders>
            <w:shd w:val="clear" w:color="auto" w:fill="auto"/>
            <w:vAlign w:val="center"/>
            <w:hideMark/>
          </w:tcPr>
          <w:p w14:paraId="6555C97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1.25</w:t>
            </w:r>
          </w:p>
        </w:tc>
        <w:tc>
          <w:tcPr>
            <w:tcW w:w="121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71F54A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0</w:t>
            </w:r>
          </w:p>
        </w:tc>
        <w:tc>
          <w:tcPr>
            <w:tcW w:w="6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7FEF31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2.36</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ABFA4B4"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3.03</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751E327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2.99</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2836F27"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2.68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74BF65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4.04</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83588C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3.63</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8CBE2E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30CB7CE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3.01</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9834F0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D7AD63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3.08</w:t>
            </w:r>
          </w:p>
        </w:tc>
        <w:tc>
          <w:tcPr>
            <w:tcW w:w="610" w:type="dxa"/>
            <w:tcBorders>
              <w:top w:val="single" w:sz="12" w:space="0" w:color="auto"/>
              <w:left w:val="nil"/>
              <w:bottom w:val="single" w:sz="4" w:space="0" w:color="auto"/>
              <w:right w:val="single" w:sz="12" w:space="0" w:color="auto"/>
            </w:tcBorders>
            <w:shd w:val="clear" w:color="auto" w:fill="auto"/>
            <w:noWrap/>
            <w:vAlign w:val="bottom"/>
            <w:hideMark/>
          </w:tcPr>
          <w:p w14:paraId="3C78072B"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3.05</w:t>
            </w:r>
          </w:p>
        </w:tc>
        <w:tc>
          <w:tcPr>
            <w:tcW w:w="96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63B7CF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3.13</w:t>
            </w:r>
          </w:p>
        </w:tc>
        <w:tc>
          <w:tcPr>
            <w:tcW w:w="6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DA5AA4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0.13</w:t>
            </w:r>
          </w:p>
        </w:tc>
      </w:tr>
      <w:tr w:rsidR="007E5892" w:rsidRPr="00BF7E32" w14:paraId="6A227D41"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07721975"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3F475088"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w:t>
            </w:r>
          </w:p>
        </w:tc>
        <w:tc>
          <w:tcPr>
            <w:tcW w:w="610" w:type="dxa"/>
            <w:tcBorders>
              <w:top w:val="nil"/>
              <w:left w:val="single" w:sz="12" w:space="0" w:color="auto"/>
              <w:bottom w:val="single" w:sz="4" w:space="0" w:color="auto"/>
              <w:right w:val="single" w:sz="4" w:space="0" w:color="auto"/>
            </w:tcBorders>
            <w:shd w:val="clear" w:color="000000" w:fill="AEAAAA"/>
            <w:noWrap/>
            <w:vAlign w:val="bottom"/>
            <w:hideMark/>
          </w:tcPr>
          <w:p w14:paraId="2DE93FA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2.23</w:t>
            </w:r>
          </w:p>
        </w:tc>
        <w:tc>
          <w:tcPr>
            <w:tcW w:w="610" w:type="dxa"/>
            <w:tcBorders>
              <w:top w:val="nil"/>
              <w:left w:val="nil"/>
              <w:bottom w:val="single" w:sz="4" w:space="0" w:color="auto"/>
              <w:right w:val="single" w:sz="4" w:space="0" w:color="auto"/>
            </w:tcBorders>
            <w:shd w:val="clear" w:color="000000" w:fill="AEAAAA"/>
            <w:noWrap/>
            <w:vAlign w:val="bottom"/>
            <w:hideMark/>
          </w:tcPr>
          <w:p w14:paraId="683AF59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2.99</w:t>
            </w:r>
          </w:p>
        </w:tc>
        <w:tc>
          <w:tcPr>
            <w:tcW w:w="610" w:type="dxa"/>
            <w:tcBorders>
              <w:top w:val="nil"/>
              <w:left w:val="nil"/>
              <w:bottom w:val="single" w:sz="4" w:space="0" w:color="auto"/>
              <w:right w:val="single" w:sz="4" w:space="0" w:color="auto"/>
            </w:tcBorders>
            <w:shd w:val="clear" w:color="auto" w:fill="auto"/>
            <w:noWrap/>
            <w:vAlign w:val="bottom"/>
            <w:hideMark/>
          </w:tcPr>
          <w:p w14:paraId="38ED074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3.02</w:t>
            </w:r>
          </w:p>
        </w:tc>
        <w:tc>
          <w:tcPr>
            <w:tcW w:w="610" w:type="dxa"/>
            <w:tcBorders>
              <w:top w:val="nil"/>
              <w:left w:val="nil"/>
              <w:bottom w:val="single" w:sz="4" w:space="0" w:color="auto"/>
              <w:right w:val="single" w:sz="4" w:space="0" w:color="auto"/>
            </w:tcBorders>
            <w:shd w:val="clear" w:color="000000" w:fill="AEAAAA"/>
            <w:noWrap/>
            <w:vAlign w:val="bottom"/>
            <w:hideMark/>
          </w:tcPr>
          <w:p w14:paraId="783D5C6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2.39</w:t>
            </w:r>
          </w:p>
        </w:tc>
        <w:tc>
          <w:tcPr>
            <w:tcW w:w="610" w:type="dxa"/>
            <w:tcBorders>
              <w:top w:val="nil"/>
              <w:left w:val="nil"/>
              <w:bottom w:val="single" w:sz="4" w:space="0" w:color="auto"/>
              <w:right w:val="single" w:sz="4" w:space="0" w:color="auto"/>
            </w:tcBorders>
            <w:shd w:val="clear" w:color="000000" w:fill="AEAAAA"/>
            <w:noWrap/>
            <w:vAlign w:val="bottom"/>
            <w:hideMark/>
          </w:tcPr>
          <w:p w14:paraId="650EAFE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3.91</w:t>
            </w:r>
          </w:p>
        </w:tc>
        <w:tc>
          <w:tcPr>
            <w:tcW w:w="610" w:type="dxa"/>
            <w:tcBorders>
              <w:top w:val="nil"/>
              <w:left w:val="nil"/>
              <w:bottom w:val="single" w:sz="4" w:space="0" w:color="auto"/>
              <w:right w:val="single" w:sz="4" w:space="0" w:color="auto"/>
            </w:tcBorders>
            <w:shd w:val="clear" w:color="000000" w:fill="AEAAAA"/>
            <w:noWrap/>
            <w:vAlign w:val="bottom"/>
            <w:hideMark/>
          </w:tcPr>
          <w:p w14:paraId="7F805FD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3.19</w:t>
            </w:r>
          </w:p>
        </w:tc>
        <w:tc>
          <w:tcPr>
            <w:tcW w:w="610" w:type="dxa"/>
            <w:tcBorders>
              <w:top w:val="nil"/>
              <w:left w:val="nil"/>
              <w:bottom w:val="single" w:sz="4" w:space="0" w:color="auto"/>
              <w:right w:val="single" w:sz="4" w:space="0" w:color="auto"/>
            </w:tcBorders>
            <w:shd w:val="clear" w:color="000000" w:fill="AEAAAA"/>
            <w:noWrap/>
            <w:vAlign w:val="bottom"/>
            <w:hideMark/>
          </w:tcPr>
          <w:p w14:paraId="7AE9397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3.21</w:t>
            </w:r>
          </w:p>
        </w:tc>
        <w:tc>
          <w:tcPr>
            <w:tcW w:w="610" w:type="dxa"/>
            <w:tcBorders>
              <w:top w:val="nil"/>
              <w:left w:val="nil"/>
              <w:bottom w:val="single" w:sz="4" w:space="0" w:color="auto"/>
              <w:right w:val="single" w:sz="4" w:space="0" w:color="auto"/>
            </w:tcBorders>
            <w:shd w:val="clear" w:color="auto" w:fill="auto"/>
            <w:noWrap/>
            <w:vAlign w:val="bottom"/>
            <w:hideMark/>
          </w:tcPr>
          <w:p w14:paraId="604E17A4"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3.25</w:t>
            </w:r>
          </w:p>
        </w:tc>
        <w:tc>
          <w:tcPr>
            <w:tcW w:w="610" w:type="dxa"/>
            <w:tcBorders>
              <w:top w:val="nil"/>
              <w:left w:val="nil"/>
              <w:bottom w:val="single" w:sz="4" w:space="0" w:color="auto"/>
              <w:right w:val="single" w:sz="4" w:space="0" w:color="auto"/>
            </w:tcBorders>
            <w:shd w:val="clear" w:color="000000" w:fill="AEAAAA"/>
            <w:noWrap/>
            <w:vAlign w:val="bottom"/>
            <w:hideMark/>
          </w:tcPr>
          <w:p w14:paraId="2EEDDC3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3.06</w:t>
            </w:r>
          </w:p>
        </w:tc>
        <w:tc>
          <w:tcPr>
            <w:tcW w:w="610" w:type="dxa"/>
            <w:tcBorders>
              <w:top w:val="nil"/>
              <w:left w:val="nil"/>
              <w:bottom w:val="single" w:sz="4" w:space="0" w:color="auto"/>
              <w:right w:val="single" w:sz="4" w:space="0" w:color="auto"/>
            </w:tcBorders>
            <w:shd w:val="clear" w:color="000000" w:fill="AEAAAA"/>
            <w:noWrap/>
            <w:vAlign w:val="bottom"/>
            <w:hideMark/>
          </w:tcPr>
          <w:p w14:paraId="7625606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2.87</w:t>
            </w:r>
          </w:p>
        </w:tc>
        <w:tc>
          <w:tcPr>
            <w:tcW w:w="610" w:type="dxa"/>
            <w:tcBorders>
              <w:top w:val="nil"/>
              <w:left w:val="nil"/>
              <w:bottom w:val="single" w:sz="4" w:space="0" w:color="auto"/>
              <w:right w:val="single" w:sz="12" w:space="0" w:color="auto"/>
            </w:tcBorders>
            <w:shd w:val="clear" w:color="000000" w:fill="AEAAAA"/>
            <w:noWrap/>
            <w:vAlign w:val="bottom"/>
            <w:hideMark/>
          </w:tcPr>
          <w:p w14:paraId="12F01B0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2.87</w:t>
            </w:r>
          </w:p>
        </w:tc>
        <w:tc>
          <w:tcPr>
            <w:tcW w:w="967" w:type="dxa"/>
            <w:tcBorders>
              <w:top w:val="nil"/>
              <w:left w:val="single" w:sz="12" w:space="0" w:color="auto"/>
              <w:bottom w:val="single" w:sz="4" w:space="0" w:color="auto"/>
              <w:right w:val="single" w:sz="12" w:space="0" w:color="auto"/>
            </w:tcBorders>
            <w:shd w:val="clear" w:color="DDEBF7" w:fill="AEAAAA"/>
            <w:noWrap/>
            <w:vAlign w:val="bottom"/>
            <w:hideMark/>
          </w:tcPr>
          <w:p w14:paraId="2049734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3.00</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3CD8F457"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0.13</w:t>
            </w:r>
          </w:p>
        </w:tc>
      </w:tr>
      <w:tr w:rsidR="007E5892" w:rsidRPr="00BF7E32" w14:paraId="3A8E4692"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482C03AD"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5B95CE4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100</w:t>
            </w:r>
          </w:p>
        </w:tc>
        <w:tc>
          <w:tcPr>
            <w:tcW w:w="610" w:type="dxa"/>
            <w:tcBorders>
              <w:top w:val="nil"/>
              <w:left w:val="single" w:sz="12" w:space="0" w:color="auto"/>
              <w:bottom w:val="single" w:sz="4" w:space="0" w:color="auto"/>
              <w:right w:val="single" w:sz="4" w:space="0" w:color="auto"/>
            </w:tcBorders>
            <w:shd w:val="clear" w:color="000000" w:fill="AEAAAA"/>
            <w:noWrap/>
            <w:vAlign w:val="bottom"/>
            <w:hideMark/>
          </w:tcPr>
          <w:p w14:paraId="1D16554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2.24</w:t>
            </w:r>
          </w:p>
        </w:tc>
        <w:tc>
          <w:tcPr>
            <w:tcW w:w="610" w:type="dxa"/>
            <w:tcBorders>
              <w:top w:val="nil"/>
              <w:left w:val="nil"/>
              <w:bottom w:val="single" w:sz="4" w:space="0" w:color="auto"/>
              <w:right w:val="single" w:sz="4" w:space="0" w:color="auto"/>
            </w:tcBorders>
            <w:shd w:val="clear" w:color="000000" w:fill="AEAAAA"/>
            <w:noWrap/>
            <w:vAlign w:val="bottom"/>
            <w:hideMark/>
          </w:tcPr>
          <w:p w14:paraId="7CD1569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2.83</w:t>
            </w:r>
          </w:p>
        </w:tc>
        <w:tc>
          <w:tcPr>
            <w:tcW w:w="610" w:type="dxa"/>
            <w:tcBorders>
              <w:top w:val="nil"/>
              <w:left w:val="nil"/>
              <w:bottom w:val="single" w:sz="4" w:space="0" w:color="auto"/>
              <w:right w:val="single" w:sz="4" w:space="0" w:color="auto"/>
            </w:tcBorders>
            <w:shd w:val="clear" w:color="000000" w:fill="AEAAAA"/>
            <w:noWrap/>
            <w:vAlign w:val="bottom"/>
            <w:hideMark/>
          </w:tcPr>
          <w:p w14:paraId="05F3864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2.90</w:t>
            </w:r>
          </w:p>
        </w:tc>
        <w:tc>
          <w:tcPr>
            <w:tcW w:w="610" w:type="dxa"/>
            <w:tcBorders>
              <w:top w:val="nil"/>
              <w:left w:val="nil"/>
              <w:bottom w:val="single" w:sz="4" w:space="0" w:color="auto"/>
              <w:right w:val="single" w:sz="4" w:space="0" w:color="auto"/>
            </w:tcBorders>
            <w:shd w:val="clear" w:color="000000" w:fill="AEAAAA"/>
            <w:noWrap/>
            <w:vAlign w:val="bottom"/>
            <w:hideMark/>
          </w:tcPr>
          <w:p w14:paraId="6A72CD8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2.46</w:t>
            </w:r>
          </w:p>
        </w:tc>
        <w:tc>
          <w:tcPr>
            <w:tcW w:w="610" w:type="dxa"/>
            <w:tcBorders>
              <w:top w:val="nil"/>
              <w:left w:val="nil"/>
              <w:bottom w:val="single" w:sz="4" w:space="0" w:color="auto"/>
              <w:right w:val="single" w:sz="4" w:space="0" w:color="auto"/>
            </w:tcBorders>
            <w:shd w:val="clear" w:color="000000" w:fill="AEAAAA"/>
            <w:noWrap/>
            <w:vAlign w:val="bottom"/>
            <w:hideMark/>
          </w:tcPr>
          <w:p w14:paraId="514359F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3.96</w:t>
            </w:r>
          </w:p>
        </w:tc>
        <w:tc>
          <w:tcPr>
            <w:tcW w:w="610" w:type="dxa"/>
            <w:tcBorders>
              <w:top w:val="nil"/>
              <w:left w:val="nil"/>
              <w:bottom w:val="single" w:sz="4" w:space="0" w:color="auto"/>
              <w:right w:val="single" w:sz="4" w:space="0" w:color="auto"/>
            </w:tcBorders>
            <w:shd w:val="clear" w:color="000000" w:fill="AEAAAA"/>
            <w:noWrap/>
            <w:vAlign w:val="bottom"/>
            <w:hideMark/>
          </w:tcPr>
          <w:p w14:paraId="1FDEE26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3.54</w:t>
            </w:r>
          </w:p>
        </w:tc>
        <w:tc>
          <w:tcPr>
            <w:tcW w:w="610" w:type="dxa"/>
            <w:tcBorders>
              <w:top w:val="nil"/>
              <w:left w:val="nil"/>
              <w:bottom w:val="single" w:sz="4" w:space="0" w:color="auto"/>
              <w:right w:val="single" w:sz="4" w:space="0" w:color="auto"/>
            </w:tcBorders>
            <w:shd w:val="clear" w:color="000000" w:fill="AEAAAA"/>
            <w:noWrap/>
            <w:vAlign w:val="bottom"/>
            <w:hideMark/>
          </w:tcPr>
          <w:p w14:paraId="44A0271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3.08</w:t>
            </w:r>
          </w:p>
        </w:tc>
        <w:tc>
          <w:tcPr>
            <w:tcW w:w="610" w:type="dxa"/>
            <w:tcBorders>
              <w:top w:val="nil"/>
              <w:left w:val="nil"/>
              <w:bottom w:val="single" w:sz="4" w:space="0" w:color="auto"/>
              <w:right w:val="single" w:sz="4" w:space="0" w:color="auto"/>
            </w:tcBorders>
            <w:shd w:val="clear" w:color="auto" w:fill="auto"/>
            <w:noWrap/>
            <w:vAlign w:val="bottom"/>
            <w:hideMark/>
          </w:tcPr>
          <w:p w14:paraId="4F08747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3.26</w:t>
            </w:r>
          </w:p>
        </w:tc>
        <w:tc>
          <w:tcPr>
            <w:tcW w:w="610" w:type="dxa"/>
            <w:tcBorders>
              <w:top w:val="nil"/>
              <w:left w:val="nil"/>
              <w:bottom w:val="single" w:sz="4" w:space="0" w:color="auto"/>
              <w:right w:val="single" w:sz="4" w:space="0" w:color="auto"/>
            </w:tcBorders>
            <w:shd w:val="clear" w:color="000000" w:fill="AEAAAA"/>
            <w:noWrap/>
            <w:vAlign w:val="bottom"/>
            <w:hideMark/>
          </w:tcPr>
          <w:p w14:paraId="126A0F7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3.11</w:t>
            </w:r>
          </w:p>
        </w:tc>
        <w:tc>
          <w:tcPr>
            <w:tcW w:w="610" w:type="dxa"/>
            <w:tcBorders>
              <w:top w:val="nil"/>
              <w:left w:val="nil"/>
              <w:bottom w:val="single" w:sz="4" w:space="0" w:color="auto"/>
              <w:right w:val="single" w:sz="4" w:space="0" w:color="auto"/>
            </w:tcBorders>
            <w:shd w:val="clear" w:color="000000" w:fill="AEAAAA"/>
            <w:noWrap/>
            <w:vAlign w:val="bottom"/>
            <w:hideMark/>
          </w:tcPr>
          <w:p w14:paraId="09E1291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2.95</w:t>
            </w:r>
          </w:p>
        </w:tc>
        <w:tc>
          <w:tcPr>
            <w:tcW w:w="610" w:type="dxa"/>
            <w:tcBorders>
              <w:top w:val="nil"/>
              <w:left w:val="nil"/>
              <w:bottom w:val="single" w:sz="4" w:space="0" w:color="auto"/>
              <w:right w:val="single" w:sz="12" w:space="0" w:color="auto"/>
            </w:tcBorders>
            <w:shd w:val="clear" w:color="auto" w:fill="auto"/>
            <w:noWrap/>
            <w:vAlign w:val="bottom"/>
            <w:hideMark/>
          </w:tcPr>
          <w:p w14:paraId="1DF1584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3.34</w:t>
            </w:r>
          </w:p>
        </w:tc>
        <w:tc>
          <w:tcPr>
            <w:tcW w:w="967" w:type="dxa"/>
            <w:tcBorders>
              <w:top w:val="nil"/>
              <w:left w:val="single" w:sz="12" w:space="0" w:color="auto"/>
              <w:bottom w:val="single" w:sz="4" w:space="0" w:color="auto"/>
              <w:right w:val="single" w:sz="12" w:space="0" w:color="auto"/>
            </w:tcBorders>
            <w:shd w:val="clear" w:color="DDEBF7" w:fill="AEAAAA"/>
            <w:noWrap/>
            <w:vAlign w:val="bottom"/>
            <w:hideMark/>
          </w:tcPr>
          <w:p w14:paraId="4ED4733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3.06</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47559DA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0.14</w:t>
            </w:r>
          </w:p>
        </w:tc>
      </w:tr>
      <w:tr w:rsidR="007E5892" w:rsidRPr="00BF7E32" w14:paraId="2320E3B1"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7F361146"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58419A2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150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67C3770C"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2.68</w:t>
            </w:r>
          </w:p>
        </w:tc>
        <w:tc>
          <w:tcPr>
            <w:tcW w:w="610" w:type="dxa"/>
            <w:tcBorders>
              <w:top w:val="nil"/>
              <w:left w:val="nil"/>
              <w:bottom w:val="single" w:sz="4" w:space="0" w:color="auto"/>
              <w:right w:val="single" w:sz="4" w:space="0" w:color="auto"/>
            </w:tcBorders>
            <w:shd w:val="clear" w:color="auto" w:fill="auto"/>
            <w:noWrap/>
            <w:vAlign w:val="bottom"/>
            <w:hideMark/>
          </w:tcPr>
          <w:p w14:paraId="50BAFFF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3.22</w:t>
            </w:r>
          </w:p>
        </w:tc>
        <w:tc>
          <w:tcPr>
            <w:tcW w:w="610" w:type="dxa"/>
            <w:tcBorders>
              <w:top w:val="nil"/>
              <w:left w:val="nil"/>
              <w:bottom w:val="single" w:sz="4" w:space="0" w:color="auto"/>
              <w:right w:val="single" w:sz="4" w:space="0" w:color="auto"/>
            </w:tcBorders>
            <w:shd w:val="clear" w:color="000000" w:fill="AEAAAA"/>
            <w:noWrap/>
            <w:vAlign w:val="bottom"/>
            <w:hideMark/>
          </w:tcPr>
          <w:p w14:paraId="30FB9E0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2.81</w:t>
            </w:r>
          </w:p>
        </w:tc>
        <w:tc>
          <w:tcPr>
            <w:tcW w:w="610" w:type="dxa"/>
            <w:tcBorders>
              <w:top w:val="nil"/>
              <w:left w:val="nil"/>
              <w:bottom w:val="single" w:sz="4" w:space="0" w:color="auto"/>
              <w:right w:val="single" w:sz="4" w:space="0" w:color="auto"/>
            </w:tcBorders>
            <w:shd w:val="clear" w:color="000000" w:fill="AEAAAA"/>
            <w:noWrap/>
            <w:vAlign w:val="bottom"/>
            <w:hideMark/>
          </w:tcPr>
          <w:p w14:paraId="3FEB05F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2.52</w:t>
            </w:r>
          </w:p>
        </w:tc>
        <w:tc>
          <w:tcPr>
            <w:tcW w:w="610" w:type="dxa"/>
            <w:tcBorders>
              <w:top w:val="nil"/>
              <w:left w:val="nil"/>
              <w:bottom w:val="single" w:sz="4" w:space="0" w:color="auto"/>
              <w:right w:val="single" w:sz="4" w:space="0" w:color="auto"/>
            </w:tcBorders>
            <w:shd w:val="clear" w:color="000000" w:fill="AEAAAA"/>
            <w:noWrap/>
            <w:vAlign w:val="bottom"/>
            <w:hideMark/>
          </w:tcPr>
          <w:p w14:paraId="36513CE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3.98</w:t>
            </w:r>
          </w:p>
        </w:tc>
        <w:tc>
          <w:tcPr>
            <w:tcW w:w="610" w:type="dxa"/>
            <w:tcBorders>
              <w:top w:val="nil"/>
              <w:left w:val="nil"/>
              <w:bottom w:val="single" w:sz="4" w:space="0" w:color="auto"/>
              <w:right w:val="single" w:sz="4" w:space="0" w:color="auto"/>
            </w:tcBorders>
            <w:shd w:val="clear" w:color="000000" w:fill="AEAAAA"/>
            <w:noWrap/>
            <w:vAlign w:val="bottom"/>
            <w:hideMark/>
          </w:tcPr>
          <w:p w14:paraId="659B72F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3.59</w:t>
            </w:r>
          </w:p>
        </w:tc>
        <w:tc>
          <w:tcPr>
            <w:tcW w:w="610" w:type="dxa"/>
            <w:tcBorders>
              <w:top w:val="nil"/>
              <w:left w:val="nil"/>
              <w:bottom w:val="single" w:sz="4" w:space="0" w:color="auto"/>
              <w:right w:val="single" w:sz="4" w:space="0" w:color="auto"/>
            </w:tcBorders>
            <w:shd w:val="clear" w:color="000000" w:fill="AEAAAA"/>
            <w:noWrap/>
            <w:vAlign w:val="bottom"/>
            <w:hideMark/>
          </w:tcPr>
          <w:p w14:paraId="17974FC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3.19</w:t>
            </w:r>
          </w:p>
        </w:tc>
        <w:tc>
          <w:tcPr>
            <w:tcW w:w="610" w:type="dxa"/>
            <w:tcBorders>
              <w:top w:val="nil"/>
              <w:left w:val="nil"/>
              <w:bottom w:val="single" w:sz="4" w:space="0" w:color="auto"/>
              <w:right w:val="single" w:sz="4" w:space="0" w:color="auto"/>
            </w:tcBorders>
            <w:shd w:val="clear" w:color="auto" w:fill="auto"/>
            <w:noWrap/>
            <w:vAlign w:val="bottom"/>
            <w:hideMark/>
          </w:tcPr>
          <w:p w14:paraId="22DBF5B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3.10</w:t>
            </w:r>
          </w:p>
        </w:tc>
        <w:tc>
          <w:tcPr>
            <w:tcW w:w="610" w:type="dxa"/>
            <w:tcBorders>
              <w:top w:val="nil"/>
              <w:left w:val="nil"/>
              <w:bottom w:val="single" w:sz="4" w:space="0" w:color="auto"/>
              <w:right w:val="single" w:sz="4" w:space="0" w:color="auto"/>
            </w:tcBorders>
            <w:shd w:val="clear" w:color="000000" w:fill="AEAAAA"/>
            <w:noWrap/>
            <w:vAlign w:val="bottom"/>
            <w:hideMark/>
          </w:tcPr>
          <w:p w14:paraId="6B6E02F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3.25</w:t>
            </w:r>
          </w:p>
        </w:tc>
        <w:tc>
          <w:tcPr>
            <w:tcW w:w="610" w:type="dxa"/>
            <w:tcBorders>
              <w:top w:val="nil"/>
              <w:left w:val="nil"/>
              <w:bottom w:val="single" w:sz="4" w:space="0" w:color="auto"/>
              <w:right w:val="single" w:sz="4" w:space="0" w:color="auto"/>
            </w:tcBorders>
            <w:shd w:val="clear" w:color="000000" w:fill="AEAAAA"/>
            <w:noWrap/>
            <w:vAlign w:val="bottom"/>
            <w:hideMark/>
          </w:tcPr>
          <w:p w14:paraId="76755C6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3.06</w:t>
            </w:r>
          </w:p>
        </w:tc>
        <w:tc>
          <w:tcPr>
            <w:tcW w:w="610" w:type="dxa"/>
            <w:tcBorders>
              <w:top w:val="nil"/>
              <w:left w:val="nil"/>
              <w:bottom w:val="single" w:sz="4" w:space="0" w:color="auto"/>
              <w:right w:val="single" w:sz="12" w:space="0" w:color="auto"/>
            </w:tcBorders>
            <w:shd w:val="clear" w:color="auto" w:fill="auto"/>
            <w:noWrap/>
            <w:vAlign w:val="bottom"/>
            <w:hideMark/>
          </w:tcPr>
          <w:p w14:paraId="0F66DA2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3.34</w:t>
            </w:r>
          </w:p>
        </w:tc>
        <w:tc>
          <w:tcPr>
            <w:tcW w:w="967" w:type="dxa"/>
            <w:tcBorders>
              <w:top w:val="nil"/>
              <w:left w:val="single" w:sz="12" w:space="0" w:color="auto"/>
              <w:bottom w:val="single" w:sz="4" w:space="0" w:color="auto"/>
              <w:right w:val="single" w:sz="12" w:space="0" w:color="auto"/>
            </w:tcBorders>
            <w:shd w:val="clear" w:color="auto" w:fill="auto"/>
            <w:noWrap/>
            <w:vAlign w:val="bottom"/>
            <w:hideMark/>
          </w:tcPr>
          <w:p w14:paraId="77CAB718"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3.16</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36DEF9C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0.12</w:t>
            </w:r>
          </w:p>
        </w:tc>
      </w:tr>
      <w:tr w:rsidR="007E5892" w:rsidRPr="00BF7E32" w14:paraId="004F8207"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3FCBD112"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09207C3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250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3E4A8AF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2.60</w:t>
            </w:r>
          </w:p>
        </w:tc>
        <w:tc>
          <w:tcPr>
            <w:tcW w:w="610" w:type="dxa"/>
            <w:tcBorders>
              <w:top w:val="nil"/>
              <w:left w:val="nil"/>
              <w:bottom w:val="single" w:sz="4" w:space="0" w:color="auto"/>
              <w:right w:val="single" w:sz="4" w:space="0" w:color="auto"/>
            </w:tcBorders>
            <w:shd w:val="clear" w:color="auto" w:fill="auto"/>
            <w:noWrap/>
            <w:vAlign w:val="bottom"/>
            <w:hideMark/>
          </w:tcPr>
          <w:p w14:paraId="4CC32EE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3.10</w:t>
            </w:r>
          </w:p>
        </w:tc>
        <w:tc>
          <w:tcPr>
            <w:tcW w:w="610" w:type="dxa"/>
            <w:tcBorders>
              <w:top w:val="nil"/>
              <w:left w:val="nil"/>
              <w:bottom w:val="single" w:sz="4" w:space="0" w:color="auto"/>
              <w:right w:val="single" w:sz="4" w:space="0" w:color="auto"/>
            </w:tcBorders>
            <w:shd w:val="clear" w:color="000000" w:fill="AEAAAA"/>
            <w:noWrap/>
            <w:vAlign w:val="bottom"/>
            <w:hideMark/>
          </w:tcPr>
          <w:p w14:paraId="76EA4A3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2.88</w:t>
            </w:r>
          </w:p>
        </w:tc>
        <w:tc>
          <w:tcPr>
            <w:tcW w:w="610" w:type="dxa"/>
            <w:tcBorders>
              <w:top w:val="nil"/>
              <w:left w:val="nil"/>
              <w:bottom w:val="single" w:sz="4" w:space="0" w:color="auto"/>
              <w:right w:val="single" w:sz="4" w:space="0" w:color="auto"/>
            </w:tcBorders>
            <w:shd w:val="clear" w:color="000000" w:fill="AEAAAA"/>
            <w:noWrap/>
            <w:vAlign w:val="bottom"/>
            <w:hideMark/>
          </w:tcPr>
          <w:p w14:paraId="152D65E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2.63</w:t>
            </w:r>
          </w:p>
        </w:tc>
        <w:tc>
          <w:tcPr>
            <w:tcW w:w="610" w:type="dxa"/>
            <w:tcBorders>
              <w:top w:val="nil"/>
              <w:left w:val="nil"/>
              <w:bottom w:val="single" w:sz="4" w:space="0" w:color="auto"/>
              <w:right w:val="single" w:sz="4" w:space="0" w:color="auto"/>
            </w:tcBorders>
            <w:shd w:val="clear" w:color="auto" w:fill="auto"/>
            <w:noWrap/>
            <w:vAlign w:val="bottom"/>
            <w:hideMark/>
          </w:tcPr>
          <w:p w14:paraId="09AB7E54"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4.25</w:t>
            </w:r>
          </w:p>
        </w:tc>
        <w:tc>
          <w:tcPr>
            <w:tcW w:w="610" w:type="dxa"/>
            <w:tcBorders>
              <w:top w:val="nil"/>
              <w:left w:val="nil"/>
              <w:bottom w:val="single" w:sz="4" w:space="0" w:color="auto"/>
              <w:right w:val="single" w:sz="4" w:space="0" w:color="auto"/>
            </w:tcBorders>
            <w:shd w:val="clear" w:color="auto" w:fill="auto"/>
            <w:noWrap/>
            <w:vAlign w:val="bottom"/>
            <w:hideMark/>
          </w:tcPr>
          <w:p w14:paraId="131A187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4.07</w:t>
            </w:r>
          </w:p>
        </w:tc>
        <w:tc>
          <w:tcPr>
            <w:tcW w:w="610" w:type="dxa"/>
            <w:tcBorders>
              <w:top w:val="nil"/>
              <w:left w:val="nil"/>
              <w:bottom w:val="single" w:sz="4" w:space="0" w:color="auto"/>
              <w:right w:val="single" w:sz="4" w:space="0" w:color="auto"/>
            </w:tcBorders>
            <w:shd w:val="clear" w:color="000000" w:fill="AEAAAA"/>
            <w:noWrap/>
            <w:vAlign w:val="bottom"/>
            <w:hideMark/>
          </w:tcPr>
          <w:p w14:paraId="6B29265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3.13</w:t>
            </w:r>
          </w:p>
        </w:tc>
        <w:tc>
          <w:tcPr>
            <w:tcW w:w="610" w:type="dxa"/>
            <w:tcBorders>
              <w:top w:val="nil"/>
              <w:left w:val="nil"/>
              <w:bottom w:val="single" w:sz="4" w:space="0" w:color="auto"/>
              <w:right w:val="single" w:sz="4" w:space="0" w:color="auto"/>
            </w:tcBorders>
            <w:shd w:val="clear" w:color="auto" w:fill="auto"/>
            <w:noWrap/>
            <w:vAlign w:val="bottom"/>
            <w:hideMark/>
          </w:tcPr>
          <w:p w14:paraId="24B05EF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3.55</w:t>
            </w:r>
          </w:p>
        </w:tc>
        <w:tc>
          <w:tcPr>
            <w:tcW w:w="610" w:type="dxa"/>
            <w:tcBorders>
              <w:top w:val="nil"/>
              <w:left w:val="nil"/>
              <w:bottom w:val="single" w:sz="4" w:space="0" w:color="auto"/>
              <w:right w:val="single" w:sz="4" w:space="0" w:color="auto"/>
            </w:tcBorders>
            <w:shd w:val="clear" w:color="auto" w:fill="auto"/>
            <w:noWrap/>
            <w:vAlign w:val="bottom"/>
            <w:hideMark/>
          </w:tcPr>
          <w:p w14:paraId="1D3762A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3.46</w:t>
            </w:r>
          </w:p>
        </w:tc>
        <w:tc>
          <w:tcPr>
            <w:tcW w:w="610" w:type="dxa"/>
            <w:tcBorders>
              <w:top w:val="nil"/>
              <w:left w:val="nil"/>
              <w:bottom w:val="single" w:sz="4" w:space="0" w:color="auto"/>
              <w:right w:val="single" w:sz="4" w:space="0" w:color="auto"/>
            </w:tcBorders>
            <w:shd w:val="clear" w:color="auto" w:fill="auto"/>
            <w:noWrap/>
            <w:vAlign w:val="bottom"/>
            <w:hideMark/>
          </w:tcPr>
          <w:p w14:paraId="70CF5F8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3.25</w:t>
            </w:r>
          </w:p>
        </w:tc>
        <w:tc>
          <w:tcPr>
            <w:tcW w:w="610" w:type="dxa"/>
            <w:tcBorders>
              <w:top w:val="nil"/>
              <w:left w:val="nil"/>
              <w:bottom w:val="single" w:sz="4" w:space="0" w:color="auto"/>
              <w:right w:val="single" w:sz="12" w:space="0" w:color="auto"/>
            </w:tcBorders>
            <w:shd w:val="clear" w:color="auto" w:fill="auto"/>
            <w:noWrap/>
            <w:vAlign w:val="bottom"/>
            <w:hideMark/>
          </w:tcPr>
          <w:p w14:paraId="5E8FA75C"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3.14</w:t>
            </w:r>
          </w:p>
        </w:tc>
        <w:tc>
          <w:tcPr>
            <w:tcW w:w="967" w:type="dxa"/>
            <w:tcBorders>
              <w:top w:val="nil"/>
              <w:left w:val="single" w:sz="12" w:space="0" w:color="auto"/>
              <w:bottom w:val="single" w:sz="4" w:space="0" w:color="auto"/>
              <w:right w:val="single" w:sz="12" w:space="0" w:color="auto"/>
            </w:tcBorders>
            <w:shd w:val="clear" w:color="auto" w:fill="auto"/>
            <w:noWrap/>
            <w:vAlign w:val="bottom"/>
            <w:hideMark/>
          </w:tcPr>
          <w:p w14:paraId="481469F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3.28</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5232C22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0.16</w:t>
            </w:r>
          </w:p>
        </w:tc>
      </w:tr>
      <w:tr w:rsidR="007E5892" w:rsidRPr="00BF7E32" w14:paraId="737C80DC" w14:textId="77777777" w:rsidTr="00EC6ADD">
        <w:trPr>
          <w:trHeight w:val="315"/>
          <w:jc w:val="center"/>
        </w:trPr>
        <w:tc>
          <w:tcPr>
            <w:tcW w:w="1620" w:type="dxa"/>
            <w:vMerge/>
            <w:tcBorders>
              <w:top w:val="single" w:sz="12" w:space="0" w:color="auto"/>
              <w:bottom w:val="single" w:sz="12" w:space="0" w:color="auto"/>
              <w:right w:val="single" w:sz="12" w:space="0" w:color="auto"/>
            </w:tcBorders>
            <w:vAlign w:val="center"/>
            <w:hideMark/>
          </w:tcPr>
          <w:p w14:paraId="053C05F0"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12" w:space="0" w:color="auto"/>
              <w:right w:val="single" w:sz="12" w:space="0" w:color="auto"/>
            </w:tcBorders>
            <w:shd w:val="clear" w:color="auto" w:fill="auto"/>
            <w:noWrap/>
            <w:vAlign w:val="bottom"/>
            <w:hideMark/>
          </w:tcPr>
          <w:p w14:paraId="6ABC6EE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NE</w:t>
            </w:r>
          </w:p>
        </w:tc>
        <w:tc>
          <w:tcPr>
            <w:tcW w:w="610" w:type="dxa"/>
            <w:tcBorders>
              <w:top w:val="nil"/>
              <w:left w:val="single" w:sz="12" w:space="0" w:color="auto"/>
              <w:bottom w:val="single" w:sz="12" w:space="0" w:color="auto"/>
              <w:right w:val="single" w:sz="4" w:space="0" w:color="auto"/>
            </w:tcBorders>
            <w:shd w:val="clear" w:color="000000" w:fill="AEAAAA"/>
            <w:noWrap/>
            <w:vAlign w:val="bottom"/>
            <w:hideMark/>
          </w:tcPr>
          <w:p w14:paraId="59F85EC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1.95</w:t>
            </w:r>
          </w:p>
        </w:tc>
        <w:tc>
          <w:tcPr>
            <w:tcW w:w="610" w:type="dxa"/>
            <w:tcBorders>
              <w:top w:val="nil"/>
              <w:left w:val="nil"/>
              <w:bottom w:val="single" w:sz="12" w:space="0" w:color="auto"/>
              <w:right w:val="single" w:sz="4" w:space="0" w:color="auto"/>
            </w:tcBorders>
            <w:shd w:val="clear" w:color="000000" w:fill="AEAAAA"/>
            <w:noWrap/>
            <w:vAlign w:val="bottom"/>
            <w:hideMark/>
          </w:tcPr>
          <w:p w14:paraId="2859332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2.71</w:t>
            </w:r>
          </w:p>
        </w:tc>
        <w:tc>
          <w:tcPr>
            <w:tcW w:w="610" w:type="dxa"/>
            <w:tcBorders>
              <w:top w:val="nil"/>
              <w:left w:val="nil"/>
              <w:bottom w:val="single" w:sz="12" w:space="0" w:color="auto"/>
              <w:right w:val="single" w:sz="4" w:space="0" w:color="auto"/>
            </w:tcBorders>
            <w:shd w:val="clear" w:color="000000" w:fill="AEAAAA"/>
            <w:noWrap/>
            <w:vAlign w:val="bottom"/>
            <w:hideMark/>
          </w:tcPr>
          <w:p w14:paraId="010CAC8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2.22</w:t>
            </w:r>
          </w:p>
        </w:tc>
        <w:tc>
          <w:tcPr>
            <w:tcW w:w="610" w:type="dxa"/>
            <w:tcBorders>
              <w:top w:val="nil"/>
              <w:left w:val="nil"/>
              <w:bottom w:val="single" w:sz="12" w:space="0" w:color="auto"/>
              <w:right w:val="single" w:sz="4" w:space="0" w:color="auto"/>
            </w:tcBorders>
            <w:shd w:val="clear" w:color="000000" w:fill="AEAAAA"/>
            <w:noWrap/>
            <w:vAlign w:val="bottom"/>
            <w:hideMark/>
          </w:tcPr>
          <w:p w14:paraId="5E444BF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2.25</w:t>
            </w:r>
          </w:p>
        </w:tc>
        <w:tc>
          <w:tcPr>
            <w:tcW w:w="610" w:type="dxa"/>
            <w:tcBorders>
              <w:top w:val="nil"/>
              <w:left w:val="nil"/>
              <w:bottom w:val="single" w:sz="12" w:space="0" w:color="auto"/>
              <w:right w:val="single" w:sz="4" w:space="0" w:color="auto"/>
            </w:tcBorders>
            <w:shd w:val="clear" w:color="000000" w:fill="AEAAAA"/>
            <w:noWrap/>
            <w:vAlign w:val="bottom"/>
            <w:hideMark/>
          </w:tcPr>
          <w:p w14:paraId="7D239CD8"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3.29</w:t>
            </w:r>
          </w:p>
        </w:tc>
        <w:tc>
          <w:tcPr>
            <w:tcW w:w="610" w:type="dxa"/>
            <w:tcBorders>
              <w:top w:val="nil"/>
              <w:left w:val="nil"/>
              <w:bottom w:val="single" w:sz="12" w:space="0" w:color="auto"/>
              <w:right w:val="single" w:sz="4" w:space="0" w:color="auto"/>
            </w:tcBorders>
            <w:shd w:val="clear" w:color="000000" w:fill="AEAAAA"/>
            <w:noWrap/>
            <w:vAlign w:val="bottom"/>
            <w:hideMark/>
          </w:tcPr>
          <w:p w14:paraId="5A450CC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2.89</w:t>
            </w:r>
          </w:p>
        </w:tc>
        <w:tc>
          <w:tcPr>
            <w:tcW w:w="610" w:type="dxa"/>
            <w:tcBorders>
              <w:top w:val="nil"/>
              <w:left w:val="nil"/>
              <w:bottom w:val="single" w:sz="12" w:space="0" w:color="auto"/>
              <w:right w:val="single" w:sz="4" w:space="0" w:color="auto"/>
            </w:tcBorders>
            <w:shd w:val="clear" w:color="000000" w:fill="AEAAAA"/>
            <w:noWrap/>
            <w:vAlign w:val="bottom"/>
            <w:hideMark/>
          </w:tcPr>
          <w:p w14:paraId="2607B69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2.87</w:t>
            </w:r>
          </w:p>
        </w:tc>
        <w:tc>
          <w:tcPr>
            <w:tcW w:w="610" w:type="dxa"/>
            <w:tcBorders>
              <w:top w:val="nil"/>
              <w:left w:val="nil"/>
              <w:bottom w:val="single" w:sz="12" w:space="0" w:color="auto"/>
              <w:right w:val="single" w:sz="4" w:space="0" w:color="auto"/>
            </w:tcBorders>
            <w:shd w:val="clear" w:color="000000" w:fill="AEAAAA"/>
            <w:noWrap/>
            <w:vAlign w:val="bottom"/>
            <w:hideMark/>
          </w:tcPr>
          <w:p w14:paraId="10F55EB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2.62</w:t>
            </w:r>
          </w:p>
        </w:tc>
        <w:tc>
          <w:tcPr>
            <w:tcW w:w="610" w:type="dxa"/>
            <w:tcBorders>
              <w:top w:val="nil"/>
              <w:left w:val="nil"/>
              <w:bottom w:val="single" w:sz="12" w:space="0" w:color="auto"/>
              <w:right w:val="single" w:sz="4" w:space="0" w:color="auto"/>
            </w:tcBorders>
            <w:shd w:val="clear" w:color="000000" w:fill="AEAAAA"/>
            <w:noWrap/>
            <w:vAlign w:val="bottom"/>
            <w:hideMark/>
          </w:tcPr>
          <w:p w14:paraId="3040008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2.88</w:t>
            </w:r>
          </w:p>
        </w:tc>
        <w:tc>
          <w:tcPr>
            <w:tcW w:w="610" w:type="dxa"/>
            <w:tcBorders>
              <w:top w:val="nil"/>
              <w:left w:val="nil"/>
              <w:bottom w:val="single" w:sz="12" w:space="0" w:color="auto"/>
              <w:right w:val="single" w:sz="4" w:space="0" w:color="auto"/>
            </w:tcBorders>
            <w:shd w:val="clear" w:color="000000" w:fill="AEAAAA"/>
            <w:noWrap/>
            <w:vAlign w:val="bottom"/>
            <w:hideMark/>
          </w:tcPr>
          <w:p w14:paraId="226117A8"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2.63</w:t>
            </w:r>
          </w:p>
        </w:tc>
        <w:tc>
          <w:tcPr>
            <w:tcW w:w="610" w:type="dxa"/>
            <w:tcBorders>
              <w:top w:val="nil"/>
              <w:left w:val="nil"/>
              <w:bottom w:val="single" w:sz="12" w:space="0" w:color="auto"/>
              <w:right w:val="single" w:sz="12" w:space="0" w:color="auto"/>
            </w:tcBorders>
            <w:shd w:val="clear" w:color="000000" w:fill="AEAAAA"/>
            <w:noWrap/>
            <w:vAlign w:val="bottom"/>
            <w:hideMark/>
          </w:tcPr>
          <w:p w14:paraId="01D54EF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2.83</w:t>
            </w:r>
          </w:p>
        </w:tc>
        <w:tc>
          <w:tcPr>
            <w:tcW w:w="967" w:type="dxa"/>
            <w:tcBorders>
              <w:top w:val="nil"/>
              <w:left w:val="single" w:sz="12" w:space="0" w:color="auto"/>
              <w:bottom w:val="single" w:sz="12" w:space="0" w:color="auto"/>
              <w:right w:val="single" w:sz="12" w:space="0" w:color="auto"/>
            </w:tcBorders>
            <w:shd w:val="clear" w:color="000000" w:fill="AEAAAA"/>
            <w:noWrap/>
            <w:vAlign w:val="bottom"/>
            <w:hideMark/>
          </w:tcPr>
          <w:p w14:paraId="6F441A4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2.65</w:t>
            </w:r>
          </w:p>
        </w:tc>
        <w:tc>
          <w:tcPr>
            <w:tcW w:w="620" w:type="dxa"/>
            <w:tcBorders>
              <w:top w:val="nil"/>
              <w:left w:val="single" w:sz="12" w:space="0" w:color="auto"/>
              <w:bottom w:val="single" w:sz="12" w:space="0" w:color="auto"/>
              <w:right w:val="single" w:sz="12" w:space="0" w:color="auto"/>
            </w:tcBorders>
            <w:shd w:val="clear" w:color="auto" w:fill="auto"/>
            <w:noWrap/>
            <w:vAlign w:val="bottom"/>
            <w:hideMark/>
          </w:tcPr>
          <w:p w14:paraId="22B0CB85"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0.11</w:t>
            </w:r>
          </w:p>
        </w:tc>
      </w:tr>
      <w:tr w:rsidR="007E5892" w:rsidRPr="00BF7E32" w14:paraId="30A15BD5" w14:textId="77777777" w:rsidTr="00EC6ADD">
        <w:trPr>
          <w:trHeight w:val="300"/>
          <w:jc w:val="center"/>
        </w:trPr>
        <w:tc>
          <w:tcPr>
            <w:tcW w:w="1620" w:type="dxa"/>
            <w:vMerge w:val="restart"/>
            <w:tcBorders>
              <w:top w:val="single" w:sz="12" w:space="0" w:color="auto"/>
              <w:bottom w:val="single" w:sz="12" w:space="0" w:color="auto"/>
              <w:right w:val="single" w:sz="12" w:space="0" w:color="auto"/>
            </w:tcBorders>
            <w:shd w:val="clear" w:color="auto" w:fill="auto"/>
            <w:vAlign w:val="center"/>
            <w:hideMark/>
          </w:tcPr>
          <w:p w14:paraId="0A68661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1.5</w:t>
            </w:r>
          </w:p>
        </w:tc>
        <w:tc>
          <w:tcPr>
            <w:tcW w:w="121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6220749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0</w:t>
            </w:r>
          </w:p>
        </w:tc>
        <w:tc>
          <w:tcPr>
            <w:tcW w:w="6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2268E1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3.14</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C25E72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3.99</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521214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3.32</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3075CE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3.42</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C8463F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5.23</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DFB9DD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4.58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8E4551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4.05</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1AA2495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3.92</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5EE3BE6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4.75</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20D748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3.99</w:t>
            </w:r>
          </w:p>
        </w:tc>
        <w:tc>
          <w:tcPr>
            <w:tcW w:w="610" w:type="dxa"/>
            <w:tcBorders>
              <w:top w:val="single" w:sz="12" w:space="0" w:color="auto"/>
              <w:left w:val="nil"/>
              <w:bottom w:val="single" w:sz="4" w:space="0" w:color="auto"/>
              <w:right w:val="single" w:sz="12" w:space="0" w:color="auto"/>
            </w:tcBorders>
            <w:shd w:val="clear" w:color="auto" w:fill="auto"/>
            <w:noWrap/>
            <w:vAlign w:val="bottom"/>
            <w:hideMark/>
          </w:tcPr>
          <w:p w14:paraId="393C2E7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3.68</w:t>
            </w:r>
          </w:p>
        </w:tc>
        <w:tc>
          <w:tcPr>
            <w:tcW w:w="96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54CF79C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4.01</w:t>
            </w:r>
          </w:p>
        </w:tc>
        <w:tc>
          <w:tcPr>
            <w:tcW w:w="6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367E9185"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0.19</w:t>
            </w:r>
          </w:p>
        </w:tc>
      </w:tr>
      <w:tr w:rsidR="007E5892" w:rsidRPr="00BF7E32" w14:paraId="067EF38D"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394CBCEA"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FF8423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w:t>
            </w:r>
          </w:p>
        </w:tc>
        <w:tc>
          <w:tcPr>
            <w:tcW w:w="610" w:type="dxa"/>
            <w:tcBorders>
              <w:top w:val="single" w:sz="4" w:space="0" w:color="auto"/>
              <w:left w:val="single" w:sz="12" w:space="0" w:color="auto"/>
              <w:bottom w:val="single" w:sz="4" w:space="0" w:color="auto"/>
              <w:right w:val="single" w:sz="4" w:space="0" w:color="auto"/>
            </w:tcBorders>
            <w:shd w:val="clear" w:color="000000" w:fill="AEAAAA"/>
            <w:noWrap/>
            <w:vAlign w:val="bottom"/>
            <w:hideMark/>
          </w:tcPr>
          <w:p w14:paraId="0211E0D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3.11</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2EBB1A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4.33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270A74A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3.51</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572A5BF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3.37</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F161BF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5.28</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5E3BD6C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4.40</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38AA85E7"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0DFB5F4"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4.07</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21540C9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4.41</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307494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3.96</w:t>
            </w:r>
          </w:p>
        </w:tc>
        <w:tc>
          <w:tcPr>
            <w:tcW w:w="610" w:type="dxa"/>
            <w:tcBorders>
              <w:top w:val="single" w:sz="4" w:space="0" w:color="auto"/>
              <w:left w:val="nil"/>
              <w:bottom w:val="single" w:sz="4" w:space="0" w:color="auto"/>
              <w:right w:val="single" w:sz="12" w:space="0" w:color="auto"/>
            </w:tcBorders>
            <w:shd w:val="clear" w:color="auto" w:fill="auto"/>
            <w:noWrap/>
            <w:vAlign w:val="bottom"/>
            <w:hideMark/>
          </w:tcPr>
          <w:p w14:paraId="0377200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3.82</w:t>
            </w:r>
          </w:p>
        </w:tc>
        <w:tc>
          <w:tcPr>
            <w:tcW w:w="967"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C13559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4.03</w:t>
            </w:r>
          </w:p>
        </w:tc>
        <w:tc>
          <w:tcPr>
            <w:tcW w:w="62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CC82D4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0.18</w:t>
            </w:r>
          </w:p>
        </w:tc>
      </w:tr>
      <w:tr w:rsidR="007E5892" w:rsidRPr="00BF7E32" w14:paraId="5E5B6A25"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4F521AB9"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BD8156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100</w:t>
            </w:r>
          </w:p>
        </w:tc>
        <w:tc>
          <w:tcPr>
            <w:tcW w:w="610" w:type="dxa"/>
            <w:tcBorders>
              <w:top w:val="single" w:sz="4" w:space="0" w:color="auto"/>
              <w:left w:val="single" w:sz="12" w:space="0" w:color="auto"/>
              <w:bottom w:val="single" w:sz="4" w:space="0" w:color="auto"/>
              <w:right w:val="single" w:sz="4" w:space="0" w:color="auto"/>
            </w:tcBorders>
            <w:shd w:val="clear" w:color="000000" w:fill="AEAAAA"/>
            <w:noWrap/>
            <w:vAlign w:val="bottom"/>
            <w:hideMark/>
          </w:tcPr>
          <w:p w14:paraId="4BB912D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16148B77"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2D37010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3.80</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322FA7F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694A6AB7"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5.20</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66ECE81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4.57</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29908CA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4.19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296FC0E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4.22</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3F480B2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4.05</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49E18C1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3.78</w:t>
            </w:r>
          </w:p>
        </w:tc>
        <w:tc>
          <w:tcPr>
            <w:tcW w:w="610" w:type="dxa"/>
            <w:tcBorders>
              <w:top w:val="single" w:sz="4" w:space="0" w:color="auto"/>
              <w:left w:val="nil"/>
              <w:bottom w:val="single" w:sz="4" w:space="0" w:color="auto"/>
              <w:right w:val="single" w:sz="12" w:space="0" w:color="auto"/>
            </w:tcBorders>
            <w:shd w:val="clear" w:color="auto" w:fill="auto"/>
            <w:noWrap/>
            <w:vAlign w:val="bottom"/>
            <w:hideMark/>
          </w:tcPr>
          <w:p w14:paraId="6CC8713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4.26</w:t>
            </w:r>
          </w:p>
        </w:tc>
        <w:tc>
          <w:tcPr>
            <w:tcW w:w="967"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0AD79B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4.05</w:t>
            </w:r>
          </w:p>
        </w:tc>
        <w:tc>
          <w:tcPr>
            <w:tcW w:w="62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A24519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0.17</w:t>
            </w:r>
          </w:p>
        </w:tc>
      </w:tr>
      <w:tr w:rsidR="007E5892" w:rsidRPr="00BF7E32" w14:paraId="5230B35E"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7403E82D"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4EF054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150</w:t>
            </w:r>
          </w:p>
        </w:tc>
        <w:tc>
          <w:tcPr>
            <w:tcW w:w="6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0AA433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3.18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4EE2822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4.39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62A904D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3.79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92B75B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3.45</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634EA2A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5.52</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5AC29F9B"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5.17</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7771ED5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4.02</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68AA783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4.08</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6ED1F77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4.53</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08109B1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3.90</w:t>
            </w:r>
          </w:p>
        </w:tc>
        <w:tc>
          <w:tcPr>
            <w:tcW w:w="610" w:type="dxa"/>
            <w:tcBorders>
              <w:top w:val="single" w:sz="4" w:space="0" w:color="auto"/>
              <w:left w:val="nil"/>
              <w:bottom w:val="single" w:sz="4" w:space="0" w:color="auto"/>
              <w:right w:val="single" w:sz="12" w:space="0" w:color="auto"/>
            </w:tcBorders>
            <w:shd w:val="clear" w:color="auto" w:fill="auto"/>
            <w:noWrap/>
            <w:vAlign w:val="bottom"/>
            <w:hideMark/>
          </w:tcPr>
          <w:p w14:paraId="001B17E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4.32</w:t>
            </w:r>
          </w:p>
        </w:tc>
        <w:tc>
          <w:tcPr>
            <w:tcW w:w="967"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A6FC7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4.21</w:t>
            </w:r>
          </w:p>
        </w:tc>
        <w:tc>
          <w:tcPr>
            <w:tcW w:w="62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4A9B3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0.21</w:t>
            </w:r>
          </w:p>
        </w:tc>
      </w:tr>
      <w:tr w:rsidR="007E5892" w:rsidRPr="00BF7E32" w14:paraId="546E7E07"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315DEDB3"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B74A99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250</w:t>
            </w:r>
          </w:p>
        </w:tc>
        <w:tc>
          <w:tcPr>
            <w:tcW w:w="610" w:type="dxa"/>
            <w:tcBorders>
              <w:top w:val="single" w:sz="4" w:space="0" w:color="auto"/>
              <w:left w:val="single" w:sz="12" w:space="0" w:color="auto"/>
              <w:bottom w:val="single" w:sz="4" w:space="0" w:color="auto"/>
              <w:right w:val="single" w:sz="4" w:space="0" w:color="auto"/>
            </w:tcBorders>
            <w:shd w:val="clear" w:color="000000" w:fill="AEAAAA"/>
            <w:noWrap/>
            <w:vAlign w:val="bottom"/>
            <w:hideMark/>
          </w:tcPr>
          <w:p w14:paraId="459BF81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3.08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B88DD7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4.52</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1CA54C5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3.30</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0C6F6AB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3.62</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295DF40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5.62</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1466981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5.14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3EE4858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4.29</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5FE2DB6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4.45</w:t>
            </w:r>
          </w:p>
        </w:tc>
        <w:tc>
          <w:tcPr>
            <w:tcW w:w="610" w:type="dxa"/>
            <w:tcBorders>
              <w:top w:val="single" w:sz="4" w:space="0" w:color="auto"/>
              <w:left w:val="nil"/>
              <w:bottom w:val="single" w:sz="4" w:space="0" w:color="auto"/>
              <w:right w:val="single" w:sz="4" w:space="0" w:color="auto"/>
            </w:tcBorders>
            <w:shd w:val="clear" w:color="000000" w:fill="AEAAAA"/>
            <w:noWrap/>
            <w:vAlign w:val="bottom"/>
            <w:hideMark/>
          </w:tcPr>
          <w:p w14:paraId="1D084FC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4.58</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62E8FF5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4.13</w:t>
            </w:r>
          </w:p>
        </w:tc>
        <w:tc>
          <w:tcPr>
            <w:tcW w:w="610" w:type="dxa"/>
            <w:tcBorders>
              <w:top w:val="single" w:sz="4" w:space="0" w:color="auto"/>
              <w:left w:val="nil"/>
              <w:bottom w:val="single" w:sz="4" w:space="0" w:color="auto"/>
              <w:right w:val="single" w:sz="12" w:space="0" w:color="auto"/>
            </w:tcBorders>
            <w:shd w:val="clear" w:color="auto" w:fill="auto"/>
            <w:noWrap/>
            <w:vAlign w:val="bottom"/>
            <w:hideMark/>
          </w:tcPr>
          <w:p w14:paraId="1F99D24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4.50</w:t>
            </w:r>
          </w:p>
        </w:tc>
        <w:tc>
          <w:tcPr>
            <w:tcW w:w="967"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B25B84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4.29</w:t>
            </w:r>
          </w:p>
        </w:tc>
        <w:tc>
          <w:tcPr>
            <w:tcW w:w="62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11C442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0.23</w:t>
            </w:r>
          </w:p>
        </w:tc>
      </w:tr>
      <w:tr w:rsidR="007E5892" w:rsidRPr="00BF7E32" w14:paraId="7FAB1B86" w14:textId="77777777" w:rsidTr="00EC6ADD">
        <w:trPr>
          <w:trHeight w:val="315"/>
          <w:jc w:val="center"/>
        </w:trPr>
        <w:tc>
          <w:tcPr>
            <w:tcW w:w="1620" w:type="dxa"/>
            <w:vMerge/>
            <w:tcBorders>
              <w:top w:val="single" w:sz="12" w:space="0" w:color="auto"/>
              <w:bottom w:val="single" w:sz="12" w:space="0" w:color="auto"/>
              <w:right w:val="single" w:sz="12" w:space="0" w:color="auto"/>
            </w:tcBorders>
            <w:vAlign w:val="center"/>
            <w:hideMark/>
          </w:tcPr>
          <w:p w14:paraId="2DE5BCCB"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618880F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NE</w:t>
            </w:r>
          </w:p>
        </w:tc>
        <w:tc>
          <w:tcPr>
            <w:tcW w:w="610" w:type="dxa"/>
            <w:tcBorders>
              <w:top w:val="single" w:sz="4" w:space="0" w:color="auto"/>
              <w:left w:val="single" w:sz="12" w:space="0" w:color="auto"/>
              <w:bottom w:val="single" w:sz="12" w:space="0" w:color="auto"/>
              <w:right w:val="single" w:sz="4" w:space="0" w:color="auto"/>
            </w:tcBorders>
            <w:shd w:val="clear" w:color="000000" w:fill="AEAAAA"/>
            <w:noWrap/>
            <w:vAlign w:val="bottom"/>
            <w:hideMark/>
          </w:tcPr>
          <w:p w14:paraId="4CC7D5E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2.37</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2964C5E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3.77</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1A09B68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2.74</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01ABC03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3.16</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34FADFA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4.35</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17627D9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3.76</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38798AC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2.82</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29CE14F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3.44</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620625C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3.70</w:t>
            </w:r>
          </w:p>
        </w:tc>
        <w:tc>
          <w:tcPr>
            <w:tcW w:w="610" w:type="dxa"/>
            <w:tcBorders>
              <w:top w:val="single" w:sz="4" w:space="0" w:color="auto"/>
              <w:left w:val="nil"/>
              <w:bottom w:val="single" w:sz="12" w:space="0" w:color="auto"/>
              <w:right w:val="single" w:sz="4" w:space="0" w:color="auto"/>
            </w:tcBorders>
            <w:shd w:val="clear" w:color="000000" w:fill="AEAAAA"/>
            <w:noWrap/>
            <w:vAlign w:val="bottom"/>
            <w:hideMark/>
          </w:tcPr>
          <w:p w14:paraId="20E5623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3.37</w:t>
            </w:r>
          </w:p>
        </w:tc>
        <w:tc>
          <w:tcPr>
            <w:tcW w:w="610" w:type="dxa"/>
            <w:tcBorders>
              <w:top w:val="single" w:sz="4" w:space="0" w:color="auto"/>
              <w:left w:val="nil"/>
              <w:bottom w:val="single" w:sz="12" w:space="0" w:color="auto"/>
              <w:right w:val="single" w:sz="12" w:space="0" w:color="auto"/>
            </w:tcBorders>
            <w:shd w:val="clear" w:color="000000" w:fill="AEAAAA"/>
            <w:noWrap/>
            <w:vAlign w:val="bottom"/>
            <w:hideMark/>
          </w:tcPr>
          <w:p w14:paraId="1AF6E1E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3.39</w:t>
            </w:r>
          </w:p>
        </w:tc>
        <w:tc>
          <w:tcPr>
            <w:tcW w:w="967" w:type="dxa"/>
            <w:tcBorders>
              <w:top w:val="single" w:sz="4" w:space="0" w:color="auto"/>
              <w:left w:val="single" w:sz="12" w:space="0" w:color="auto"/>
              <w:bottom w:val="single" w:sz="12" w:space="0" w:color="auto"/>
              <w:right w:val="single" w:sz="12" w:space="0" w:color="auto"/>
            </w:tcBorders>
            <w:shd w:val="clear" w:color="000000" w:fill="AEAAAA"/>
            <w:noWrap/>
            <w:vAlign w:val="bottom"/>
            <w:hideMark/>
          </w:tcPr>
          <w:p w14:paraId="0C444A2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3.35</w:t>
            </w:r>
          </w:p>
        </w:tc>
        <w:tc>
          <w:tcPr>
            <w:tcW w:w="62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32DDBD1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0.17</w:t>
            </w:r>
          </w:p>
        </w:tc>
      </w:tr>
      <w:tr w:rsidR="007E5892" w:rsidRPr="00BF7E32" w14:paraId="31680B87" w14:textId="77777777" w:rsidTr="00EC6ADD">
        <w:trPr>
          <w:trHeight w:val="300"/>
          <w:jc w:val="center"/>
        </w:trPr>
        <w:tc>
          <w:tcPr>
            <w:tcW w:w="1620" w:type="dxa"/>
            <w:vMerge w:val="restart"/>
            <w:tcBorders>
              <w:top w:val="single" w:sz="12" w:space="0" w:color="auto"/>
              <w:bottom w:val="single" w:sz="12" w:space="0" w:color="auto"/>
              <w:right w:val="single" w:sz="12" w:space="0" w:color="auto"/>
            </w:tcBorders>
            <w:shd w:val="clear" w:color="auto" w:fill="auto"/>
            <w:vAlign w:val="center"/>
            <w:hideMark/>
          </w:tcPr>
          <w:p w14:paraId="624BE88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1.75</w:t>
            </w:r>
          </w:p>
        </w:tc>
        <w:tc>
          <w:tcPr>
            <w:tcW w:w="121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5245ED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0</w:t>
            </w:r>
          </w:p>
        </w:tc>
        <w:tc>
          <w:tcPr>
            <w:tcW w:w="6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F56D86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4.06</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31B9157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5.38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479C14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5.31</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6DF8F0CC"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5.08</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23AB5C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7.32</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215D3E55"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5.97</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112D19F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6.24</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0A494C4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5.63</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39011BB0"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6.67</w:t>
            </w:r>
          </w:p>
        </w:tc>
        <w:tc>
          <w:tcPr>
            <w:tcW w:w="610" w:type="dxa"/>
            <w:tcBorders>
              <w:top w:val="single" w:sz="12" w:space="0" w:color="auto"/>
              <w:left w:val="nil"/>
              <w:bottom w:val="single" w:sz="4" w:space="0" w:color="auto"/>
              <w:right w:val="single" w:sz="4" w:space="0" w:color="auto"/>
            </w:tcBorders>
            <w:shd w:val="clear" w:color="auto" w:fill="auto"/>
            <w:noWrap/>
            <w:vAlign w:val="bottom"/>
            <w:hideMark/>
          </w:tcPr>
          <w:p w14:paraId="7A8FF01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5.23</w:t>
            </w:r>
          </w:p>
        </w:tc>
        <w:tc>
          <w:tcPr>
            <w:tcW w:w="610" w:type="dxa"/>
            <w:tcBorders>
              <w:top w:val="single" w:sz="12" w:space="0" w:color="auto"/>
              <w:left w:val="nil"/>
              <w:bottom w:val="single" w:sz="4" w:space="0" w:color="auto"/>
              <w:right w:val="single" w:sz="12" w:space="0" w:color="auto"/>
            </w:tcBorders>
            <w:shd w:val="clear" w:color="auto" w:fill="auto"/>
            <w:noWrap/>
            <w:vAlign w:val="bottom"/>
            <w:hideMark/>
          </w:tcPr>
          <w:p w14:paraId="7EFBD68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5.26</w:t>
            </w:r>
          </w:p>
        </w:tc>
        <w:tc>
          <w:tcPr>
            <w:tcW w:w="96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E61462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5.65</w:t>
            </w:r>
          </w:p>
        </w:tc>
        <w:tc>
          <w:tcPr>
            <w:tcW w:w="6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4CDACB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0.26</w:t>
            </w:r>
          </w:p>
        </w:tc>
      </w:tr>
      <w:tr w:rsidR="007E5892" w:rsidRPr="00BF7E32" w14:paraId="7B906634"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7F8EF71B"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2AAAC87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74D82D74"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4.10</w:t>
            </w:r>
          </w:p>
        </w:tc>
        <w:tc>
          <w:tcPr>
            <w:tcW w:w="610" w:type="dxa"/>
            <w:tcBorders>
              <w:top w:val="nil"/>
              <w:left w:val="nil"/>
              <w:bottom w:val="single" w:sz="4" w:space="0" w:color="auto"/>
              <w:right w:val="single" w:sz="4" w:space="0" w:color="auto"/>
            </w:tcBorders>
            <w:shd w:val="clear" w:color="000000" w:fill="AEAAAA"/>
            <w:noWrap/>
            <w:vAlign w:val="bottom"/>
            <w:hideMark/>
          </w:tcPr>
          <w:p w14:paraId="2454A0E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5.08</w:t>
            </w:r>
          </w:p>
        </w:tc>
        <w:tc>
          <w:tcPr>
            <w:tcW w:w="610" w:type="dxa"/>
            <w:tcBorders>
              <w:top w:val="nil"/>
              <w:left w:val="nil"/>
              <w:bottom w:val="single" w:sz="4" w:space="0" w:color="auto"/>
              <w:right w:val="single" w:sz="4" w:space="0" w:color="auto"/>
            </w:tcBorders>
            <w:shd w:val="clear" w:color="000000" w:fill="AEAAAA"/>
            <w:noWrap/>
            <w:vAlign w:val="bottom"/>
            <w:hideMark/>
          </w:tcPr>
          <w:p w14:paraId="5DAD3E7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4.91</w:t>
            </w:r>
          </w:p>
        </w:tc>
        <w:tc>
          <w:tcPr>
            <w:tcW w:w="610" w:type="dxa"/>
            <w:tcBorders>
              <w:top w:val="nil"/>
              <w:left w:val="nil"/>
              <w:bottom w:val="single" w:sz="4" w:space="0" w:color="auto"/>
              <w:right w:val="single" w:sz="4" w:space="0" w:color="auto"/>
            </w:tcBorders>
            <w:shd w:val="clear" w:color="000000" w:fill="AEAAAA"/>
            <w:noWrap/>
            <w:vAlign w:val="bottom"/>
            <w:hideMark/>
          </w:tcPr>
          <w:p w14:paraId="5A41594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4.95</w:t>
            </w:r>
          </w:p>
        </w:tc>
        <w:tc>
          <w:tcPr>
            <w:tcW w:w="610" w:type="dxa"/>
            <w:tcBorders>
              <w:top w:val="nil"/>
              <w:left w:val="nil"/>
              <w:bottom w:val="single" w:sz="4" w:space="0" w:color="auto"/>
              <w:right w:val="single" w:sz="4" w:space="0" w:color="auto"/>
            </w:tcBorders>
            <w:shd w:val="clear" w:color="000000" w:fill="AEAAAA"/>
            <w:noWrap/>
            <w:vAlign w:val="bottom"/>
            <w:hideMark/>
          </w:tcPr>
          <w:p w14:paraId="180BE08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6.75</w:t>
            </w:r>
          </w:p>
        </w:tc>
        <w:tc>
          <w:tcPr>
            <w:tcW w:w="610" w:type="dxa"/>
            <w:tcBorders>
              <w:top w:val="nil"/>
              <w:left w:val="nil"/>
              <w:bottom w:val="single" w:sz="4" w:space="0" w:color="auto"/>
              <w:right w:val="single" w:sz="4" w:space="0" w:color="auto"/>
            </w:tcBorders>
            <w:shd w:val="clear" w:color="000000" w:fill="AEAAAA"/>
            <w:noWrap/>
            <w:vAlign w:val="bottom"/>
            <w:hideMark/>
          </w:tcPr>
          <w:p w14:paraId="1AB150B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5.46</w:t>
            </w:r>
          </w:p>
        </w:tc>
        <w:tc>
          <w:tcPr>
            <w:tcW w:w="610" w:type="dxa"/>
            <w:tcBorders>
              <w:top w:val="nil"/>
              <w:left w:val="nil"/>
              <w:bottom w:val="single" w:sz="4" w:space="0" w:color="auto"/>
              <w:right w:val="single" w:sz="4" w:space="0" w:color="auto"/>
            </w:tcBorders>
            <w:shd w:val="clear" w:color="auto" w:fill="auto"/>
            <w:noWrap/>
            <w:vAlign w:val="bottom"/>
            <w:hideMark/>
          </w:tcPr>
          <w:p w14:paraId="1F71723D"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6.28</w:t>
            </w:r>
          </w:p>
        </w:tc>
        <w:tc>
          <w:tcPr>
            <w:tcW w:w="610" w:type="dxa"/>
            <w:tcBorders>
              <w:top w:val="nil"/>
              <w:left w:val="nil"/>
              <w:bottom w:val="single" w:sz="4" w:space="0" w:color="auto"/>
              <w:right w:val="single" w:sz="4" w:space="0" w:color="auto"/>
            </w:tcBorders>
            <w:shd w:val="clear" w:color="000000" w:fill="AEAAAA"/>
            <w:noWrap/>
            <w:vAlign w:val="bottom"/>
            <w:hideMark/>
          </w:tcPr>
          <w:p w14:paraId="5E38632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5.39</w:t>
            </w:r>
          </w:p>
        </w:tc>
        <w:tc>
          <w:tcPr>
            <w:tcW w:w="610" w:type="dxa"/>
            <w:tcBorders>
              <w:top w:val="nil"/>
              <w:left w:val="nil"/>
              <w:bottom w:val="single" w:sz="4" w:space="0" w:color="auto"/>
              <w:right w:val="single" w:sz="4" w:space="0" w:color="auto"/>
            </w:tcBorders>
            <w:shd w:val="clear" w:color="000000" w:fill="AEAAAA"/>
            <w:noWrap/>
            <w:vAlign w:val="bottom"/>
            <w:hideMark/>
          </w:tcPr>
          <w:p w14:paraId="343FC21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5.92</w:t>
            </w:r>
          </w:p>
        </w:tc>
        <w:tc>
          <w:tcPr>
            <w:tcW w:w="610" w:type="dxa"/>
            <w:tcBorders>
              <w:top w:val="nil"/>
              <w:left w:val="nil"/>
              <w:bottom w:val="single" w:sz="4" w:space="0" w:color="auto"/>
              <w:right w:val="single" w:sz="4" w:space="0" w:color="auto"/>
            </w:tcBorders>
            <w:shd w:val="clear" w:color="000000" w:fill="AEAAAA"/>
            <w:noWrap/>
            <w:vAlign w:val="bottom"/>
            <w:hideMark/>
          </w:tcPr>
          <w:p w14:paraId="0D0551F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5.05</w:t>
            </w:r>
          </w:p>
        </w:tc>
        <w:tc>
          <w:tcPr>
            <w:tcW w:w="610" w:type="dxa"/>
            <w:tcBorders>
              <w:top w:val="nil"/>
              <w:left w:val="nil"/>
              <w:bottom w:val="single" w:sz="4" w:space="0" w:color="auto"/>
              <w:right w:val="single" w:sz="12" w:space="0" w:color="auto"/>
            </w:tcBorders>
            <w:shd w:val="clear" w:color="auto" w:fill="auto"/>
            <w:noWrap/>
            <w:vAlign w:val="bottom"/>
            <w:hideMark/>
          </w:tcPr>
          <w:p w14:paraId="2026E66C"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5.34</w:t>
            </w:r>
          </w:p>
        </w:tc>
        <w:tc>
          <w:tcPr>
            <w:tcW w:w="967" w:type="dxa"/>
            <w:tcBorders>
              <w:top w:val="nil"/>
              <w:left w:val="single" w:sz="12" w:space="0" w:color="auto"/>
              <w:bottom w:val="single" w:sz="4" w:space="0" w:color="auto"/>
              <w:right w:val="single" w:sz="12" w:space="0" w:color="auto"/>
            </w:tcBorders>
            <w:shd w:val="clear" w:color="DDEBF7" w:fill="AEAAAA"/>
            <w:noWrap/>
            <w:vAlign w:val="bottom"/>
            <w:hideMark/>
          </w:tcPr>
          <w:p w14:paraId="0F6287B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5.38</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51FD401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0.22</w:t>
            </w:r>
          </w:p>
        </w:tc>
      </w:tr>
      <w:tr w:rsidR="007E5892" w:rsidRPr="00BF7E32" w14:paraId="07BAD9B4"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6DADCD67"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3FADD3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100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0A9D11B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4.30</w:t>
            </w:r>
          </w:p>
        </w:tc>
        <w:tc>
          <w:tcPr>
            <w:tcW w:w="610" w:type="dxa"/>
            <w:tcBorders>
              <w:top w:val="nil"/>
              <w:left w:val="nil"/>
              <w:bottom w:val="single" w:sz="4" w:space="0" w:color="auto"/>
              <w:right w:val="single" w:sz="4" w:space="0" w:color="auto"/>
            </w:tcBorders>
            <w:shd w:val="clear" w:color="auto" w:fill="auto"/>
            <w:noWrap/>
            <w:vAlign w:val="bottom"/>
            <w:hideMark/>
          </w:tcPr>
          <w:p w14:paraId="46BDA33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5.42</w:t>
            </w:r>
          </w:p>
        </w:tc>
        <w:tc>
          <w:tcPr>
            <w:tcW w:w="610" w:type="dxa"/>
            <w:tcBorders>
              <w:top w:val="nil"/>
              <w:left w:val="nil"/>
              <w:bottom w:val="single" w:sz="4" w:space="0" w:color="auto"/>
              <w:right w:val="single" w:sz="4" w:space="0" w:color="auto"/>
            </w:tcBorders>
            <w:shd w:val="clear" w:color="000000" w:fill="AEAAAA"/>
            <w:noWrap/>
            <w:vAlign w:val="bottom"/>
            <w:hideMark/>
          </w:tcPr>
          <w:p w14:paraId="742AAFD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4.84</w:t>
            </w:r>
          </w:p>
        </w:tc>
        <w:tc>
          <w:tcPr>
            <w:tcW w:w="610" w:type="dxa"/>
            <w:tcBorders>
              <w:top w:val="nil"/>
              <w:left w:val="nil"/>
              <w:bottom w:val="single" w:sz="4" w:space="0" w:color="auto"/>
              <w:right w:val="single" w:sz="4" w:space="0" w:color="auto"/>
            </w:tcBorders>
            <w:shd w:val="clear" w:color="000000" w:fill="AEAAAA"/>
            <w:noWrap/>
            <w:vAlign w:val="bottom"/>
            <w:hideMark/>
          </w:tcPr>
          <w:p w14:paraId="24A7F26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4.76</w:t>
            </w:r>
          </w:p>
        </w:tc>
        <w:tc>
          <w:tcPr>
            <w:tcW w:w="610" w:type="dxa"/>
            <w:tcBorders>
              <w:top w:val="nil"/>
              <w:left w:val="nil"/>
              <w:bottom w:val="single" w:sz="4" w:space="0" w:color="auto"/>
              <w:right w:val="single" w:sz="4" w:space="0" w:color="auto"/>
            </w:tcBorders>
            <w:shd w:val="clear" w:color="000000" w:fill="AEAAAA"/>
            <w:noWrap/>
            <w:vAlign w:val="bottom"/>
            <w:hideMark/>
          </w:tcPr>
          <w:p w14:paraId="5A0ABDC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6.62</w:t>
            </w:r>
          </w:p>
        </w:tc>
        <w:tc>
          <w:tcPr>
            <w:tcW w:w="610" w:type="dxa"/>
            <w:tcBorders>
              <w:top w:val="nil"/>
              <w:left w:val="nil"/>
              <w:bottom w:val="single" w:sz="4" w:space="0" w:color="auto"/>
              <w:right w:val="single" w:sz="4" w:space="0" w:color="auto"/>
            </w:tcBorders>
            <w:shd w:val="clear" w:color="auto" w:fill="auto"/>
            <w:noWrap/>
            <w:vAlign w:val="bottom"/>
            <w:hideMark/>
          </w:tcPr>
          <w:p w14:paraId="691F076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6.02</w:t>
            </w:r>
          </w:p>
        </w:tc>
        <w:tc>
          <w:tcPr>
            <w:tcW w:w="610" w:type="dxa"/>
            <w:tcBorders>
              <w:top w:val="nil"/>
              <w:left w:val="nil"/>
              <w:bottom w:val="single" w:sz="4" w:space="0" w:color="auto"/>
              <w:right w:val="single" w:sz="4" w:space="0" w:color="auto"/>
            </w:tcBorders>
            <w:shd w:val="clear" w:color="000000" w:fill="AEAAAA"/>
            <w:noWrap/>
            <w:vAlign w:val="bottom"/>
            <w:hideMark/>
          </w:tcPr>
          <w:p w14:paraId="666CF12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6.23</w:t>
            </w:r>
          </w:p>
        </w:tc>
        <w:tc>
          <w:tcPr>
            <w:tcW w:w="610" w:type="dxa"/>
            <w:tcBorders>
              <w:top w:val="nil"/>
              <w:left w:val="nil"/>
              <w:bottom w:val="single" w:sz="4" w:space="0" w:color="auto"/>
              <w:right w:val="single" w:sz="4" w:space="0" w:color="auto"/>
            </w:tcBorders>
            <w:shd w:val="clear" w:color="000000" w:fill="AEAAAA"/>
            <w:noWrap/>
            <w:vAlign w:val="bottom"/>
            <w:hideMark/>
          </w:tcPr>
          <w:p w14:paraId="7C6B8DF3"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5.33</w:t>
            </w:r>
          </w:p>
        </w:tc>
        <w:tc>
          <w:tcPr>
            <w:tcW w:w="610" w:type="dxa"/>
            <w:tcBorders>
              <w:top w:val="nil"/>
              <w:left w:val="nil"/>
              <w:bottom w:val="single" w:sz="4" w:space="0" w:color="auto"/>
              <w:right w:val="single" w:sz="4" w:space="0" w:color="auto"/>
            </w:tcBorders>
            <w:shd w:val="clear" w:color="000000" w:fill="AEAAAA"/>
            <w:noWrap/>
            <w:vAlign w:val="bottom"/>
            <w:hideMark/>
          </w:tcPr>
          <w:p w14:paraId="453192F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6.04</w:t>
            </w:r>
          </w:p>
        </w:tc>
        <w:tc>
          <w:tcPr>
            <w:tcW w:w="610" w:type="dxa"/>
            <w:tcBorders>
              <w:top w:val="nil"/>
              <w:left w:val="nil"/>
              <w:bottom w:val="single" w:sz="4" w:space="0" w:color="auto"/>
              <w:right w:val="single" w:sz="4" w:space="0" w:color="auto"/>
            </w:tcBorders>
            <w:shd w:val="clear" w:color="auto" w:fill="auto"/>
            <w:noWrap/>
            <w:vAlign w:val="bottom"/>
            <w:hideMark/>
          </w:tcPr>
          <w:p w14:paraId="19E113E2"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5.29</w:t>
            </w:r>
          </w:p>
        </w:tc>
        <w:tc>
          <w:tcPr>
            <w:tcW w:w="610" w:type="dxa"/>
            <w:tcBorders>
              <w:top w:val="nil"/>
              <w:left w:val="nil"/>
              <w:bottom w:val="single" w:sz="4" w:space="0" w:color="auto"/>
              <w:right w:val="single" w:sz="12" w:space="0" w:color="auto"/>
            </w:tcBorders>
            <w:shd w:val="clear" w:color="auto" w:fill="auto"/>
            <w:noWrap/>
            <w:vAlign w:val="bottom"/>
            <w:hideMark/>
          </w:tcPr>
          <w:p w14:paraId="6AC4975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5.39</w:t>
            </w:r>
          </w:p>
        </w:tc>
        <w:tc>
          <w:tcPr>
            <w:tcW w:w="967" w:type="dxa"/>
            <w:tcBorders>
              <w:top w:val="nil"/>
              <w:left w:val="single" w:sz="12" w:space="0" w:color="auto"/>
              <w:bottom w:val="single" w:sz="4" w:space="0" w:color="auto"/>
              <w:right w:val="single" w:sz="12" w:space="0" w:color="auto"/>
            </w:tcBorders>
            <w:shd w:val="clear" w:color="DDEBF7" w:fill="AEAAAA"/>
            <w:noWrap/>
            <w:vAlign w:val="bottom"/>
            <w:hideMark/>
          </w:tcPr>
          <w:p w14:paraId="12F0024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5.48</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1C947E3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0.21</w:t>
            </w:r>
          </w:p>
        </w:tc>
      </w:tr>
      <w:tr w:rsidR="007E5892" w:rsidRPr="00BF7E32" w14:paraId="6DDBAE23"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263E7A13"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45DE00C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150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70D0658C"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4.14</w:t>
            </w:r>
          </w:p>
        </w:tc>
        <w:tc>
          <w:tcPr>
            <w:tcW w:w="610" w:type="dxa"/>
            <w:tcBorders>
              <w:top w:val="nil"/>
              <w:left w:val="nil"/>
              <w:bottom w:val="single" w:sz="4" w:space="0" w:color="auto"/>
              <w:right w:val="single" w:sz="4" w:space="0" w:color="auto"/>
            </w:tcBorders>
            <w:shd w:val="clear" w:color="auto" w:fill="auto"/>
            <w:noWrap/>
            <w:vAlign w:val="bottom"/>
            <w:hideMark/>
          </w:tcPr>
          <w:p w14:paraId="05D49FDA"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5.64</w:t>
            </w:r>
          </w:p>
        </w:tc>
        <w:tc>
          <w:tcPr>
            <w:tcW w:w="610" w:type="dxa"/>
            <w:tcBorders>
              <w:top w:val="nil"/>
              <w:left w:val="nil"/>
              <w:bottom w:val="single" w:sz="4" w:space="0" w:color="auto"/>
              <w:right w:val="single" w:sz="4" w:space="0" w:color="auto"/>
            </w:tcBorders>
            <w:shd w:val="clear" w:color="000000" w:fill="AEAAAA"/>
            <w:noWrap/>
            <w:vAlign w:val="bottom"/>
            <w:hideMark/>
          </w:tcPr>
          <w:p w14:paraId="49052890"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4.82</w:t>
            </w:r>
          </w:p>
        </w:tc>
        <w:tc>
          <w:tcPr>
            <w:tcW w:w="610" w:type="dxa"/>
            <w:tcBorders>
              <w:top w:val="nil"/>
              <w:left w:val="nil"/>
              <w:bottom w:val="single" w:sz="4" w:space="0" w:color="auto"/>
              <w:right w:val="single" w:sz="4" w:space="0" w:color="auto"/>
            </w:tcBorders>
            <w:shd w:val="clear" w:color="000000" w:fill="AEAAAA"/>
            <w:noWrap/>
            <w:vAlign w:val="bottom"/>
            <w:hideMark/>
          </w:tcPr>
          <w:p w14:paraId="65F2094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4.86</w:t>
            </w:r>
          </w:p>
        </w:tc>
        <w:tc>
          <w:tcPr>
            <w:tcW w:w="610" w:type="dxa"/>
            <w:tcBorders>
              <w:top w:val="nil"/>
              <w:left w:val="nil"/>
              <w:bottom w:val="single" w:sz="4" w:space="0" w:color="auto"/>
              <w:right w:val="single" w:sz="4" w:space="0" w:color="auto"/>
            </w:tcBorders>
            <w:shd w:val="clear" w:color="000000" w:fill="AEAAAA"/>
            <w:noWrap/>
            <w:vAlign w:val="bottom"/>
            <w:hideMark/>
          </w:tcPr>
          <w:p w14:paraId="115A06D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7.02</w:t>
            </w:r>
          </w:p>
        </w:tc>
        <w:tc>
          <w:tcPr>
            <w:tcW w:w="610" w:type="dxa"/>
            <w:tcBorders>
              <w:top w:val="nil"/>
              <w:left w:val="nil"/>
              <w:bottom w:val="single" w:sz="4" w:space="0" w:color="auto"/>
              <w:right w:val="single" w:sz="4" w:space="0" w:color="auto"/>
            </w:tcBorders>
            <w:shd w:val="clear" w:color="auto" w:fill="auto"/>
            <w:noWrap/>
            <w:vAlign w:val="bottom"/>
            <w:hideMark/>
          </w:tcPr>
          <w:p w14:paraId="45C6169D"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6.55</w:t>
            </w:r>
          </w:p>
        </w:tc>
        <w:tc>
          <w:tcPr>
            <w:tcW w:w="610" w:type="dxa"/>
            <w:tcBorders>
              <w:top w:val="nil"/>
              <w:left w:val="nil"/>
              <w:bottom w:val="single" w:sz="4" w:space="0" w:color="auto"/>
              <w:right w:val="single" w:sz="4" w:space="0" w:color="auto"/>
            </w:tcBorders>
            <w:shd w:val="clear" w:color="auto" w:fill="auto"/>
            <w:noWrap/>
            <w:vAlign w:val="bottom"/>
            <w:hideMark/>
          </w:tcPr>
          <w:p w14:paraId="5B5E6611"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6.63</w:t>
            </w:r>
          </w:p>
        </w:tc>
        <w:tc>
          <w:tcPr>
            <w:tcW w:w="610" w:type="dxa"/>
            <w:tcBorders>
              <w:top w:val="nil"/>
              <w:left w:val="nil"/>
              <w:bottom w:val="single" w:sz="4" w:space="0" w:color="auto"/>
              <w:right w:val="single" w:sz="4" w:space="0" w:color="auto"/>
            </w:tcBorders>
            <w:shd w:val="clear" w:color="000000" w:fill="AEAAAA"/>
            <w:noWrap/>
            <w:vAlign w:val="bottom"/>
            <w:hideMark/>
          </w:tcPr>
          <w:p w14:paraId="4F7E7CA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5.47</w:t>
            </w:r>
          </w:p>
        </w:tc>
        <w:tc>
          <w:tcPr>
            <w:tcW w:w="610" w:type="dxa"/>
            <w:tcBorders>
              <w:top w:val="nil"/>
              <w:left w:val="nil"/>
              <w:bottom w:val="single" w:sz="4" w:space="0" w:color="auto"/>
              <w:right w:val="single" w:sz="4" w:space="0" w:color="auto"/>
            </w:tcBorders>
            <w:shd w:val="clear" w:color="000000" w:fill="AEAAAA"/>
            <w:noWrap/>
            <w:vAlign w:val="bottom"/>
            <w:hideMark/>
          </w:tcPr>
          <w:p w14:paraId="4280204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6.56</w:t>
            </w:r>
          </w:p>
        </w:tc>
        <w:tc>
          <w:tcPr>
            <w:tcW w:w="610" w:type="dxa"/>
            <w:tcBorders>
              <w:top w:val="nil"/>
              <w:left w:val="nil"/>
              <w:bottom w:val="single" w:sz="4" w:space="0" w:color="auto"/>
              <w:right w:val="single" w:sz="4" w:space="0" w:color="auto"/>
            </w:tcBorders>
            <w:shd w:val="clear" w:color="000000" w:fill="AEAAAA"/>
            <w:noWrap/>
            <w:vAlign w:val="bottom"/>
            <w:hideMark/>
          </w:tcPr>
          <w:p w14:paraId="4862297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5.19</w:t>
            </w:r>
          </w:p>
        </w:tc>
        <w:tc>
          <w:tcPr>
            <w:tcW w:w="610" w:type="dxa"/>
            <w:tcBorders>
              <w:top w:val="nil"/>
              <w:left w:val="nil"/>
              <w:bottom w:val="single" w:sz="4" w:space="0" w:color="auto"/>
              <w:right w:val="single" w:sz="12" w:space="0" w:color="auto"/>
            </w:tcBorders>
            <w:shd w:val="clear" w:color="auto" w:fill="auto"/>
            <w:noWrap/>
            <w:vAlign w:val="bottom"/>
            <w:hideMark/>
          </w:tcPr>
          <w:p w14:paraId="78DCA6FE"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5.56</w:t>
            </w:r>
          </w:p>
        </w:tc>
        <w:tc>
          <w:tcPr>
            <w:tcW w:w="967" w:type="dxa"/>
            <w:tcBorders>
              <w:top w:val="nil"/>
              <w:left w:val="single" w:sz="12" w:space="0" w:color="auto"/>
              <w:bottom w:val="single" w:sz="4" w:space="0" w:color="auto"/>
              <w:right w:val="single" w:sz="12" w:space="0" w:color="auto"/>
            </w:tcBorders>
            <w:shd w:val="clear" w:color="auto" w:fill="auto"/>
            <w:noWrap/>
            <w:vAlign w:val="bottom"/>
            <w:hideMark/>
          </w:tcPr>
          <w:p w14:paraId="43FF616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5.68</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37485B1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0.28</w:t>
            </w:r>
          </w:p>
        </w:tc>
      </w:tr>
      <w:tr w:rsidR="007E5892" w:rsidRPr="00BF7E32" w14:paraId="04F33035" w14:textId="77777777" w:rsidTr="00EC6ADD">
        <w:trPr>
          <w:trHeight w:val="300"/>
          <w:jc w:val="center"/>
        </w:trPr>
        <w:tc>
          <w:tcPr>
            <w:tcW w:w="1620" w:type="dxa"/>
            <w:vMerge/>
            <w:tcBorders>
              <w:top w:val="single" w:sz="12" w:space="0" w:color="auto"/>
              <w:bottom w:val="single" w:sz="12" w:space="0" w:color="auto"/>
              <w:right w:val="single" w:sz="12" w:space="0" w:color="auto"/>
            </w:tcBorders>
            <w:vAlign w:val="center"/>
            <w:hideMark/>
          </w:tcPr>
          <w:p w14:paraId="1FB46FAD"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4" w:space="0" w:color="auto"/>
              <w:right w:val="single" w:sz="12" w:space="0" w:color="auto"/>
            </w:tcBorders>
            <w:shd w:val="clear" w:color="auto" w:fill="auto"/>
            <w:noWrap/>
            <w:vAlign w:val="bottom"/>
            <w:hideMark/>
          </w:tcPr>
          <w:p w14:paraId="682CF62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250</w:t>
            </w:r>
          </w:p>
        </w:tc>
        <w:tc>
          <w:tcPr>
            <w:tcW w:w="610" w:type="dxa"/>
            <w:tcBorders>
              <w:top w:val="nil"/>
              <w:left w:val="single" w:sz="12" w:space="0" w:color="auto"/>
              <w:bottom w:val="single" w:sz="4" w:space="0" w:color="auto"/>
              <w:right w:val="single" w:sz="4" w:space="0" w:color="auto"/>
            </w:tcBorders>
            <w:shd w:val="clear" w:color="auto" w:fill="auto"/>
            <w:noWrap/>
            <w:vAlign w:val="bottom"/>
            <w:hideMark/>
          </w:tcPr>
          <w:p w14:paraId="1FECC3E9"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4.40</w:t>
            </w:r>
          </w:p>
        </w:tc>
        <w:tc>
          <w:tcPr>
            <w:tcW w:w="610" w:type="dxa"/>
            <w:tcBorders>
              <w:top w:val="nil"/>
              <w:left w:val="nil"/>
              <w:bottom w:val="single" w:sz="4" w:space="0" w:color="auto"/>
              <w:right w:val="single" w:sz="4" w:space="0" w:color="auto"/>
            </w:tcBorders>
            <w:shd w:val="clear" w:color="auto" w:fill="auto"/>
            <w:noWrap/>
            <w:vAlign w:val="bottom"/>
            <w:hideMark/>
          </w:tcPr>
          <w:p w14:paraId="592497E3"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5.45</w:t>
            </w:r>
          </w:p>
        </w:tc>
        <w:tc>
          <w:tcPr>
            <w:tcW w:w="610" w:type="dxa"/>
            <w:tcBorders>
              <w:top w:val="nil"/>
              <w:left w:val="nil"/>
              <w:bottom w:val="single" w:sz="4" w:space="0" w:color="auto"/>
              <w:right w:val="single" w:sz="4" w:space="0" w:color="auto"/>
            </w:tcBorders>
            <w:shd w:val="clear" w:color="000000" w:fill="AEAAAA"/>
            <w:noWrap/>
            <w:vAlign w:val="bottom"/>
            <w:hideMark/>
          </w:tcPr>
          <w:p w14:paraId="6BE3BBED"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5.10</w:t>
            </w:r>
          </w:p>
        </w:tc>
        <w:tc>
          <w:tcPr>
            <w:tcW w:w="610" w:type="dxa"/>
            <w:tcBorders>
              <w:top w:val="nil"/>
              <w:left w:val="nil"/>
              <w:bottom w:val="single" w:sz="4" w:space="0" w:color="auto"/>
              <w:right w:val="single" w:sz="4" w:space="0" w:color="auto"/>
            </w:tcBorders>
            <w:shd w:val="clear" w:color="000000" w:fill="AEAAAA"/>
            <w:noWrap/>
            <w:vAlign w:val="bottom"/>
            <w:hideMark/>
          </w:tcPr>
          <w:p w14:paraId="1AAD527C"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4.94</w:t>
            </w:r>
          </w:p>
        </w:tc>
        <w:tc>
          <w:tcPr>
            <w:tcW w:w="610" w:type="dxa"/>
            <w:tcBorders>
              <w:top w:val="nil"/>
              <w:left w:val="nil"/>
              <w:bottom w:val="single" w:sz="4" w:space="0" w:color="auto"/>
              <w:right w:val="single" w:sz="4" w:space="0" w:color="auto"/>
            </w:tcBorders>
            <w:shd w:val="clear" w:color="000000" w:fill="AEAAAA"/>
            <w:noWrap/>
            <w:vAlign w:val="bottom"/>
            <w:hideMark/>
          </w:tcPr>
          <w:p w14:paraId="06421B5E"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7.06</w:t>
            </w:r>
          </w:p>
        </w:tc>
        <w:tc>
          <w:tcPr>
            <w:tcW w:w="610" w:type="dxa"/>
            <w:tcBorders>
              <w:top w:val="nil"/>
              <w:left w:val="nil"/>
              <w:bottom w:val="single" w:sz="4" w:space="0" w:color="auto"/>
              <w:right w:val="single" w:sz="4" w:space="0" w:color="auto"/>
            </w:tcBorders>
            <w:shd w:val="clear" w:color="auto" w:fill="auto"/>
            <w:noWrap/>
            <w:vAlign w:val="bottom"/>
            <w:hideMark/>
          </w:tcPr>
          <w:p w14:paraId="3120A11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6.84</w:t>
            </w:r>
          </w:p>
        </w:tc>
        <w:tc>
          <w:tcPr>
            <w:tcW w:w="610" w:type="dxa"/>
            <w:tcBorders>
              <w:top w:val="nil"/>
              <w:left w:val="nil"/>
              <w:bottom w:val="single" w:sz="4" w:space="0" w:color="auto"/>
              <w:right w:val="single" w:sz="4" w:space="0" w:color="auto"/>
            </w:tcBorders>
            <w:shd w:val="clear" w:color="auto" w:fill="auto"/>
            <w:noWrap/>
            <w:vAlign w:val="bottom"/>
            <w:hideMark/>
          </w:tcPr>
          <w:p w14:paraId="4BD0D52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7.35</w:t>
            </w:r>
          </w:p>
        </w:tc>
        <w:tc>
          <w:tcPr>
            <w:tcW w:w="610" w:type="dxa"/>
            <w:tcBorders>
              <w:top w:val="nil"/>
              <w:left w:val="nil"/>
              <w:bottom w:val="single" w:sz="4" w:space="0" w:color="auto"/>
              <w:right w:val="single" w:sz="4" w:space="0" w:color="auto"/>
            </w:tcBorders>
            <w:shd w:val="clear" w:color="auto" w:fill="auto"/>
            <w:noWrap/>
            <w:vAlign w:val="bottom"/>
            <w:hideMark/>
          </w:tcPr>
          <w:p w14:paraId="258F4025"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5.66</w:t>
            </w:r>
          </w:p>
        </w:tc>
        <w:tc>
          <w:tcPr>
            <w:tcW w:w="610" w:type="dxa"/>
            <w:tcBorders>
              <w:top w:val="nil"/>
              <w:left w:val="nil"/>
              <w:bottom w:val="single" w:sz="4" w:space="0" w:color="auto"/>
              <w:right w:val="single" w:sz="4" w:space="0" w:color="auto"/>
            </w:tcBorders>
            <w:shd w:val="clear" w:color="000000" w:fill="AEAAAA"/>
            <w:noWrap/>
            <w:vAlign w:val="bottom"/>
            <w:hideMark/>
          </w:tcPr>
          <w:p w14:paraId="039C9D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6.59</w:t>
            </w:r>
          </w:p>
        </w:tc>
        <w:tc>
          <w:tcPr>
            <w:tcW w:w="610" w:type="dxa"/>
            <w:tcBorders>
              <w:top w:val="nil"/>
              <w:left w:val="nil"/>
              <w:bottom w:val="single" w:sz="4" w:space="0" w:color="auto"/>
              <w:right w:val="single" w:sz="4" w:space="0" w:color="auto"/>
            </w:tcBorders>
            <w:shd w:val="clear" w:color="auto" w:fill="auto"/>
            <w:noWrap/>
            <w:vAlign w:val="bottom"/>
            <w:hideMark/>
          </w:tcPr>
          <w:p w14:paraId="2A585A05"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5.36</w:t>
            </w:r>
          </w:p>
        </w:tc>
        <w:tc>
          <w:tcPr>
            <w:tcW w:w="610" w:type="dxa"/>
            <w:tcBorders>
              <w:top w:val="nil"/>
              <w:left w:val="nil"/>
              <w:bottom w:val="single" w:sz="4" w:space="0" w:color="auto"/>
              <w:right w:val="single" w:sz="12" w:space="0" w:color="auto"/>
            </w:tcBorders>
            <w:shd w:val="clear" w:color="auto" w:fill="auto"/>
            <w:noWrap/>
            <w:vAlign w:val="bottom"/>
            <w:hideMark/>
          </w:tcPr>
          <w:p w14:paraId="1A82498F"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5.69</w:t>
            </w:r>
          </w:p>
        </w:tc>
        <w:tc>
          <w:tcPr>
            <w:tcW w:w="967" w:type="dxa"/>
            <w:tcBorders>
              <w:top w:val="nil"/>
              <w:left w:val="single" w:sz="12" w:space="0" w:color="auto"/>
              <w:bottom w:val="single" w:sz="4" w:space="0" w:color="auto"/>
              <w:right w:val="single" w:sz="12" w:space="0" w:color="auto"/>
            </w:tcBorders>
            <w:shd w:val="clear" w:color="auto" w:fill="auto"/>
            <w:noWrap/>
            <w:vAlign w:val="bottom"/>
            <w:hideMark/>
          </w:tcPr>
          <w:p w14:paraId="134CC15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5.86</w:t>
            </w:r>
          </w:p>
        </w:tc>
        <w:tc>
          <w:tcPr>
            <w:tcW w:w="620" w:type="dxa"/>
            <w:tcBorders>
              <w:top w:val="nil"/>
              <w:left w:val="single" w:sz="12" w:space="0" w:color="auto"/>
              <w:bottom w:val="single" w:sz="4" w:space="0" w:color="auto"/>
              <w:right w:val="single" w:sz="12" w:space="0" w:color="auto"/>
            </w:tcBorders>
            <w:shd w:val="clear" w:color="auto" w:fill="auto"/>
            <w:noWrap/>
            <w:vAlign w:val="bottom"/>
            <w:hideMark/>
          </w:tcPr>
          <w:p w14:paraId="02A166D8"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0.29</w:t>
            </w:r>
          </w:p>
        </w:tc>
      </w:tr>
      <w:tr w:rsidR="007E5892" w:rsidRPr="00BF7E32" w14:paraId="67B0FE04" w14:textId="77777777" w:rsidTr="00EC6ADD">
        <w:trPr>
          <w:trHeight w:val="315"/>
          <w:jc w:val="center"/>
        </w:trPr>
        <w:tc>
          <w:tcPr>
            <w:tcW w:w="1620" w:type="dxa"/>
            <w:vMerge/>
            <w:tcBorders>
              <w:top w:val="single" w:sz="12" w:space="0" w:color="auto"/>
              <w:bottom w:val="single" w:sz="12" w:space="0" w:color="auto"/>
              <w:right w:val="single" w:sz="12" w:space="0" w:color="auto"/>
            </w:tcBorders>
            <w:vAlign w:val="center"/>
            <w:hideMark/>
          </w:tcPr>
          <w:p w14:paraId="008D1C87" w14:textId="77777777" w:rsidR="007E5892" w:rsidRPr="00BF7E32" w:rsidRDefault="007E5892" w:rsidP="00EC6ADD">
            <w:pPr>
              <w:rPr>
                <w:rFonts w:ascii="Calibri" w:eastAsia="Times New Roman" w:hAnsi="Calibri" w:cs="Calibri"/>
                <w:b/>
                <w:bCs/>
                <w:color w:val="000000"/>
                <w:sz w:val="22"/>
                <w:szCs w:val="22"/>
              </w:rPr>
            </w:pPr>
          </w:p>
        </w:tc>
        <w:tc>
          <w:tcPr>
            <w:tcW w:w="1210" w:type="dxa"/>
            <w:tcBorders>
              <w:top w:val="nil"/>
              <w:left w:val="single" w:sz="12" w:space="0" w:color="auto"/>
              <w:bottom w:val="single" w:sz="12" w:space="0" w:color="auto"/>
              <w:right w:val="single" w:sz="12" w:space="0" w:color="auto"/>
            </w:tcBorders>
            <w:shd w:val="clear" w:color="auto" w:fill="auto"/>
            <w:noWrap/>
            <w:vAlign w:val="bottom"/>
            <w:hideMark/>
          </w:tcPr>
          <w:p w14:paraId="408C2526"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NE</w:t>
            </w:r>
          </w:p>
        </w:tc>
        <w:tc>
          <w:tcPr>
            <w:tcW w:w="610" w:type="dxa"/>
            <w:tcBorders>
              <w:top w:val="nil"/>
              <w:left w:val="single" w:sz="12" w:space="0" w:color="auto"/>
              <w:bottom w:val="single" w:sz="12" w:space="0" w:color="auto"/>
              <w:right w:val="single" w:sz="4" w:space="0" w:color="auto"/>
            </w:tcBorders>
            <w:shd w:val="clear" w:color="000000" w:fill="AEAAAA"/>
            <w:noWrap/>
            <w:vAlign w:val="bottom"/>
            <w:hideMark/>
          </w:tcPr>
          <w:p w14:paraId="5B7A03A4"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3.50</w:t>
            </w:r>
          </w:p>
        </w:tc>
        <w:tc>
          <w:tcPr>
            <w:tcW w:w="610" w:type="dxa"/>
            <w:tcBorders>
              <w:top w:val="nil"/>
              <w:left w:val="nil"/>
              <w:bottom w:val="single" w:sz="12" w:space="0" w:color="auto"/>
              <w:right w:val="single" w:sz="4" w:space="0" w:color="auto"/>
            </w:tcBorders>
            <w:shd w:val="clear" w:color="000000" w:fill="AEAAAA"/>
            <w:noWrap/>
            <w:vAlign w:val="bottom"/>
            <w:hideMark/>
          </w:tcPr>
          <w:p w14:paraId="72EA8B0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4.91</w:t>
            </w:r>
          </w:p>
        </w:tc>
        <w:tc>
          <w:tcPr>
            <w:tcW w:w="610" w:type="dxa"/>
            <w:tcBorders>
              <w:top w:val="nil"/>
              <w:left w:val="nil"/>
              <w:bottom w:val="single" w:sz="12" w:space="0" w:color="auto"/>
              <w:right w:val="single" w:sz="4" w:space="0" w:color="auto"/>
            </w:tcBorders>
            <w:shd w:val="clear" w:color="000000" w:fill="AEAAAA"/>
            <w:noWrap/>
            <w:vAlign w:val="bottom"/>
            <w:hideMark/>
          </w:tcPr>
          <w:p w14:paraId="2AE3C32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4.05</w:t>
            </w:r>
          </w:p>
        </w:tc>
        <w:tc>
          <w:tcPr>
            <w:tcW w:w="610" w:type="dxa"/>
            <w:tcBorders>
              <w:top w:val="nil"/>
              <w:left w:val="nil"/>
              <w:bottom w:val="single" w:sz="12" w:space="0" w:color="auto"/>
              <w:right w:val="single" w:sz="4" w:space="0" w:color="auto"/>
            </w:tcBorders>
            <w:shd w:val="clear" w:color="000000" w:fill="AEAAAA"/>
            <w:noWrap/>
            <w:vAlign w:val="bottom"/>
            <w:hideMark/>
          </w:tcPr>
          <w:p w14:paraId="7EC2EA69"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4.59</w:t>
            </w:r>
          </w:p>
        </w:tc>
        <w:tc>
          <w:tcPr>
            <w:tcW w:w="610" w:type="dxa"/>
            <w:tcBorders>
              <w:top w:val="nil"/>
              <w:left w:val="nil"/>
              <w:bottom w:val="single" w:sz="12" w:space="0" w:color="auto"/>
              <w:right w:val="single" w:sz="4" w:space="0" w:color="auto"/>
            </w:tcBorders>
            <w:shd w:val="clear" w:color="000000" w:fill="AEAAAA"/>
            <w:noWrap/>
            <w:vAlign w:val="bottom"/>
            <w:hideMark/>
          </w:tcPr>
          <w:p w14:paraId="16A7BB47"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5.61</w:t>
            </w:r>
          </w:p>
        </w:tc>
        <w:tc>
          <w:tcPr>
            <w:tcW w:w="610" w:type="dxa"/>
            <w:tcBorders>
              <w:top w:val="nil"/>
              <w:left w:val="nil"/>
              <w:bottom w:val="single" w:sz="12" w:space="0" w:color="auto"/>
              <w:right w:val="single" w:sz="4" w:space="0" w:color="auto"/>
            </w:tcBorders>
            <w:shd w:val="clear" w:color="000000" w:fill="AEAAAA"/>
            <w:noWrap/>
            <w:vAlign w:val="bottom"/>
            <w:hideMark/>
          </w:tcPr>
          <w:p w14:paraId="3BC85375"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5.24</w:t>
            </w:r>
          </w:p>
        </w:tc>
        <w:tc>
          <w:tcPr>
            <w:tcW w:w="610" w:type="dxa"/>
            <w:tcBorders>
              <w:top w:val="nil"/>
              <w:left w:val="nil"/>
              <w:bottom w:val="single" w:sz="12" w:space="0" w:color="auto"/>
              <w:right w:val="single" w:sz="4" w:space="0" w:color="auto"/>
            </w:tcBorders>
            <w:shd w:val="clear" w:color="000000" w:fill="AEAAAA"/>
            <w:noWrap/>
            <w:vAlign w:val="bottom"/>
            <w:hideMark/>
          </w:tcPr>
          <w:p w14:paraId="0F367FFB"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5.06</w:t>
            </w:r>
          </w:p>
        </w:tc>
        <w:tc>
          <w:tcPr>
            <w:tcW w:w="610" w:type="dxa"/>
            <w:tcBorders>
              <w:top w:val="nil"/>
              <w:left w:val="nil"/>
              <w:bottom w:val="single" w:sz="12" w:space="0" w:color="auto"/>
              <w:right w:val="single" w:sz="4" w:space="0" w:color="auto"/>
            </w:tcBorders>
            <w:shd w:val="clear" w:color="000000" w:fill="AEAAAA"/>
            <w:noWrap/>
            <w:vAlign w:val="bottom"/>
            <w:hideMark/>
          </w:tcPr>
          <w:p w14:paraId="38D876CF"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4.85</w:t>
            </w:r>
          </w:p>
        </w:tc>
        <w:tc>
          <w:tcPr>
            <w:tcW w:w="610" w:type="dxa"/>
            <w:tcBorders>
              <w:top w:val="nil"/>
              <w:left w:val="nil"/>
              <w:bottom w:val="single" w:sz="12" w:space="0" w:color="auto"/>
              <w:right w:val="single" w:sz="4" w:space="0" w:color="auto"/>
            </w:tcBorders>
            <w:shd w:val="clear" w:color="000000" w:fill="AEAAAA"/>
            <w:noWrap/>
            <w:vAlign w:val="bottom"/>
            <w:hideMark/>
          </w:tcPr>
          <w:p w14:paraId="6352A6A2"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5.18</w:t>
            </w:r>
          </w:p>
        </w:tc>
        <w:tc>
          <w:tcPr>
            <w:tcW w:w="610" w:type="dxa"/>
            <w:tcBorders>
              <w:top w:val="nil"/>
              <w:left w:val="nil"/>
              <w:bottom w:val="single" w:sz="12" w:space="0" w:color="auto"/>
              <w:right w:val="single" w:sz="4" w:space="0" w:color="auto"/>
            </w:tcBorders>
            <w:shd w:val="clear" w:color="000000" w:fill="AEAAAA"/>
            <w:noWrap/>
            <w:vAlign w:val="bottom"/>
            <w:hideMark/>
          </w:tcPr>
          <w:p w14:paraId="74CF80F8"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4.82</w:t>
            </w:r>
          </w:p>
        </w:tc>
        <w:tc>
          <w:tcPr>
            <w:tcW w:w="610" w:type="dxa"/>
            <w:tcBorders>
              <w:top w:val="nil"/>
              <w:left w:val="nil"/>
              <w:bottom w:val="single" w:sz="12" w:space="0" w:color="auto"/>
              <w:right w:val="single" w:sz="12" w:space="0" w:color="auto"/>
            </w:tcBorders>
            <w:shd w:val="clear" w:color="000000" w:fill="AEAAAA"/>
            <w:noWrap/>
            <w:vAlign w:val="bottom"/>
            <w:hideMark/>
          </w:tcPr>
          <w:p w14:paraId="5793AE6A"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4.51</w:t>
            </w:r>
          </w:p>
        </w:tc>
        <w:tc>
          <w:tcPr>
            <w:tcW w:w="967" w:type="dxa"/>
            <w:tcBorders>
              <w:top w:val="nil"/>
              <w:left w:val="single" w:sz="12" w:space="0" w:color="auto"/>
              <w:bottom w:val="single" w:sz="12" w:space="0" w:color="auto"/>
              <w:right w:val="single" w:sz="12" w:space="0" w:color="auto"/>
            </w:tcBorders>
            <w:shd w:val="clear" w:color="000000" w:fill="AEAAAA"/>
            <w:noWrap/>
            <w:vAlign w:val="bottom"/>
            <w:hideMark/>
          </w:tcPr>
          <w:p w14:paraId="57971051" w14:textId="77777777" w:rsidR="007E5892" w:rsidRPr="00BF7E32" w:rsidRDefault="007E5892" w:rsidP="00EC6ADD">
            <w:pPr>
              <w:jc w:val="center"/>
              <w:rPr>
                <w:rFonts w:ascii="Calibri" w:eastAsia="Times New Roman" w:hAnsi="Calibri" w:cs="Calibri"/>
                <w:b/>
                <w:bCs/>
                <w:color w:val="000000"/>
                <w:sz w:val="22"/>
                <w:szCs w:val="22"/>
              </w:rPr>
            </w:pPr>
            <w:r w:rsidRPr="00BF7E32">
              <w:rPr>
                <w:rFonts w:ascii="Calibri" w:eastAsia="Times New Roman" w:hAnsi="Calibri" w:cs="Calibri"/>
                <w:b/>
                <w:bCs/>
                <w:color w:val="000000"/>
                <w:sz w:val="22"/>
                <w:szCs w:val="22"/>
              </w:rPr>
              <w:t>4.76</w:t>
            </w:r>
          </w:p>
        </w:tc>
        <w:tc>
          <w:tcPr>
            <w:tcW w:w="620" w:type="dxa"/>
            <w:tcBorders>
              <w:top w:val="nil"/>
              <w:left w:val="single" w:sz="12" w:space="0" w:color="auto"/>
              <w:bottom w:val="single" w:sz="12" w:space="0" w:color="auto"/>
              <w:right w:val="single" w:sz="12" w:space="0" w:color="auto"/>
            </w:tcBorders>
            <w:shd w:val="clear" w:color="auto" w:fill="auto"/>
            <w:noWrap/>
            <w:vAlign w:val="bottom"/>
            <w:hideMark/>
          </w:tcPr>
          <w:p w14:paraId="5959DE46" w14:textId="77777777" w:rsidR="007E5892" w:rsidRPr="00BF7E32" w:rsidRDefault="007E5892" w:rsidP="00EC6ADD">
            <w:pPr>
              <w:jc w:val="center"/>
              <w:rPr>
                <w:rFonts w:ascii="Calibri" w:eastAsia="Times New Roman" w:hAnsi="Calibri" w:cs="Calibri"/>
                <w:color w:val="000000"/>
                <w:sz w:val="22"/>
                <w:szCs w:val="22"/>
              </w:rPr>
            </w:pPr>
            <w:r w:rsidRPr="00BF7E32">
              <w:rPr>
                <w:rFonts w:ascii="Calibri" w:eastAsia="Times New Roman" w:hAnsi="Calibri" w:cs="Calibri"/>
                <w:color w:val="000000"/>
                <w:sz w:val="22"/>
                <w:szCs w:val="22"/>
              </w:rPr>
              <w:t>0.18</w:t>
            </w:r>
          </w:p>
        </w:tc>
      </w:tr>
    </w:tbl>
    <w:p w14:paraId="7FBC1E8A" w14:textId="76C389DC" w:rsidR="007E5892" w:rsidRDefault="007E5892" w:rsidP="007E5892">
      <w:pPr>
        <w:spacing w:after="160" w:line="259" w:lineRule="auto"/>
      </w:pPr>
      <w:r>
        <w:t>Highlighted cells represent conditions where the subject’s net metabolic rate was less than the no assistance (</w:t>
      </w:r>
      <w:r>
        <w:rPr>
          <w:i/>
        </w:rPr>
        <w:t>i.e.,</w:t>
      </w:r>
      <w:r>
        <w:t xml:space="preserve"> k</w:t>
      </w:r>
      <w:r>
        <w:rPr>
          <w:vertAlign w:val="subscript"/>
        </w:rPr>
        <w:t>exo</w:t>
      </w:r>
      <w:r>
        <w:t xml:space="preserve"> = 0 N-m rad </w:t>
      </w:r>
      <w:r>
        <w:rPr>
          <w:vertAlign w:val="superscript"/>
        </w:rPr>
        <w:t>-1</w:t>
      </w:r>
      <w:r>
        <w:t xml:space="preserve">) condition.  Due to the significant added-mass cost to wear the tethered ankle exoskeleton hardware, users’ net metabolic rate in the no exoskeleton (NE) condition </w:t>
      </w:r>
      <w:r>
        <w:rPr>
          <w:i/>
        </w:rPr>
        <w:t>(i.e.</w:t>
      </w:r>
      <w:r>
        <w:t>, normal walking without the device) was less than any exoskeleton condition across all speeds.  Fewer conditions were metabolically beneficial in the 1.5 m s</w:t>
      </w:r>
      <w:r>
        <w:rPr>
          <w:vertAlign w:val="superscript"/>
        </w:rPr>
        <w:t>-1</w:t>
      </w:r>
      <w:r>
        <w:t xml:space="preserve"> walking speed</w:t>
      </w:r>
    </w:p>
    <w:p w14:paraId="7D85BED1" w14:textId="77777777" w:rsidR="007E5105" w:rsidRDefault="007E5105">
      <w:pPr>
        <w:spacing w:after="160" w:line="259" w:lineRule="auto"/>
        <w:sectPr w:rsidR="007E5105" w:rsidSect="00953D9B">
          <w:footerReference w:type="default" r:id="rId16"/>
          <w:headerReference w:type="first" r:id="rId17"/>
          <w:footerReference w:type="first" r:id="rId18"/>
          <w:pgSz w:w="15840" w:h="12240" w:orient="landscape"/>
          <w:pgMar w:top="1440" w:right="1440" w:bottom="1440" w:left="1440" w:header="720" w:footer="720" w:gutter="0"/>
          <w:cols w:space="720"/>
          <w:docGrid w:linePitch="360"/>
        </w:sectPr>
      </w:pPr>
    </w:p>
    <w:p w14:paraId="1A11DA64" w14:textId="59FF315E" w:rsidR="007E5105" w:rsidRDefault="007E5105" w:rsidP="007E5105">
      <w:pPr>
        <w:spacing w:after="160" w:line="256" w:lineRule="auto"/>
      </w:pPr>
      <w:r>
        <w:rPr>
          <w:b/>
        </w:rPr>
        <w:lastRenderedPageBreak/>
        <w:t xml:space="preserve">Supplementary Table </w:t>
      </w:r>
      <w:r>
        <w:rPr>
          <w:b/>
          <w:noProof/>
        </w:rPr>
        <w:t>2:</w:t>
      </w:r>
      <w:r>
        <w:rPr>
          <w:b/>
        </w:rPr>
        <w:t xml:space="preserve"> Summary statistics for exoskeleton stiffness effect at 1.25 m s</w:t>
      </w:r>
      <w:r w:rsidRPr="007E5105">
        <w:rPr>
          <w:b/>
          <w:vertAlign w:val="superscript"/>
        </w:rPr>
        <w:t>-1</w:t>
      </w:r>
      <w:r>
        <w:rPr>
          <w:b/>
        </w:rPr>
        <w:t xml:space="preserve"> (mean ± </w:t>
      </w:r>
      <w:proofErr w:type="spellStart"/>
      <w:r>
        <w:rPr>
          <w:b/>
        </w:rPr>
        <w:t>s.e.m</w:t>
      </w:r>
      <w:proofErr w:type="spellEnd"/>
      <w:r>
        <w:t>).</w:t>
      </w:r>
    </w:p>
    <w:tbl>
      <w:tblPr>
        <w:tblStyle w:val="PlainTable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810"/>
        <w:gridCol w:w="810"/>
        <w:gridCol w:w="1080"/>
        <w:gridCol w:w="1170"/>
        <w:gridCol w:w="1170"/>
        <w:gridCol w:w="1170"/>
        <w:gridCol w:w="1170"/>
        <w:gridCol w:w="1170"/>
      </w:tblGrid>
      <w:tr w:rsidR="007E5105" w:rsidRPr="00CA0E16" w14:paraId="0ED58642" w14:textId="77777777" w:rsidTr="00EC6A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0" w:type="dxa"/>
            <w:gridSpan w:val="9"/>
            <w:noWrap/>
          </w:tcPr>
          <w:p w14:paraId="5AD3EA6F" w14:textId="77777777" w:rsidR="007E5105" w:rsidRPr="00CA0E16" w:rsidRDefault="007E5105" w:rsidP="00EC6ADD">
            <w:pPr>
              <w:jc w:val="center"/>
              <w:rPr>
                <w:rFonts w:ascii="Calibri" w:eastAsia="Times New Roman" w:hAnsi="Calibri" w:cs="Calibri"/>
                <w:color w:val="000000"/>
              </w:rPr>
            </w:pPr>
            <w:r>
              <w:br w:type="page"/>
            </w:r>
            <w:r>
              <w:rPr>
                <w:rFonts w:ascii="Calibri" w:eastAsia="Times New Roman" w:hAnsi="Calibri" w:cs="Calibri"/>
                <w:color w:val="000000"/>
              </w:rPr>
              <w:t>Walking Speed: 1.25 m s</w:t>
            </w:r>
            <w:r w:rsidRPr="00787213">
              <w:rPr>
                <w:rFonts w:ascii="Calibri" w:eastAsia="Times New Roman" w:hAnsi="Calibri" w:cs="Calibri"/>
                <w:color w:val="000000"/>
                <w:vertAlign w:val="superscript"/>
              </w:rPr>
              <w:t>-1</w:t>
            </w:r>
          </w:p>
        </w:tc>
      </w:tr>
      <w:tr w:rsidR="007E5105" w:rsidRPr="00CA0E16" w14:paraId="05C18B08" w14:textId="77777777" w:rsidTr="00EC6A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noWrap/>
            <w:hideMark/>
          </w:tcPr>
          <w:p w14:paraId="308C54F7"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shd w:val="clear" w:color="auto" w:fill="auto"/>
            <w:noWrap/>
            <w:hideMark/>
          </w:tcPr>
          <w:p w14:paraId="12A44A0C"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right w:val="single" w:sz="12" w:space="0" w:color="auto"/>
            </w:tcBorders>
            <w:shd w:val="clear" w:color="auto" w:fill="auto"/>
            <w:noWrap/>
            <w:hideMark/>
          </w:tcPr>
          <w:p w14:paraId="43B95852"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right w:val="single" w:sz="12" w:space="0" w:color="auto"/>
            </w:tcBorders>
            <w:shd w:val="clear" w:color="auto" w:fill="auto"/>
            <w:hideMark/>
          </w:tcPr>
          <w:p w14:paraId="387E10D7"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Effect</w:t>
            </w:r>
          </w:p>
        </w:tc>
        <w:tc>
          <w:tcPr>
            <w:tcW w:w="5850" w:type="dxa"/>
            <w:gridSpan w:val="5"/>
            <w:tcBorders>
              <w:left w:val="single" w:sz="12" w:space="0" w:color="auto"/>
            </w:tcBorders>
            <w:shd w:val="clear" w:color="auto" w:fill="auto"/>
            <w:noWrap/>
            <w:hideMark/>
          </w:tcPr>
          <w:p w14:paraId="5758D3C8"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Exoskeleton Stiffness (Nm rad</w:t>
            </w:r>
            <w:r w:rsidRPr="00CA0E16">
              <w:rPr>
                <w:rFonts w:ascii="Calibri" w:eastAsia="Times New Roman" w:hAnsi="Calibri" w:cs="Calibri"/>
                <w:color w:val="000000"/>
                <w:vertAlign w:val="superscript"/>
              </w:rPr>
              <w:t>-1</w:t>
            </w:r>
            <w:r w:rsidRPr="00CA0E16">
              <w:rPr>
                <w:rFonts w:ascii="Calibri" w:eastAsia="Times New Roman" w:hAnsi="Calibri" w:cs="Calibri"/>
                <w:color w:val="000000"/>
              </w:rPr>
              <w:t>)</w:t>
            </w:r>
          </w:p>
        </w:tc>
      </w:tr>
      <w:tr w:rsidR="007E5105" w:rsidRPr="00CA0E16" w14:paraId="6BB8B55C" w14:textId="77777777" w:rsidTr="00EC6ADD">
        <w:trPr>
          <w:trHeight w:val="288"/>
        </w:trPr>
        <w:tc>
          <w:tcPr>
            <w:cnfStyle w:val="001000000000" w:firstRow="0" w:lastRow="0" w:firstColumn="1" w:lastColumn="0" w:oddVBand="0" w:evenVBand="0" w:oddHBand="0" w:evenHBand="0" w:firstRowFirstColumn="0" w:firstRowLastColumn="0" w:lastRowFirstColumn="0" w:lastRowLastColumn="0"/>
            <w:tcW w:w="1080" w:type="dxa"/>
            <w:tcBorders>
              <w:bottom w:val="single" w:sz="12" w:space="0" w:color="auto"/>
            </w:tcBorders>
            <w:shd w:val="clear" w:color="auto" w:fill="auto"/>
            <w:noWrap/>
            <w:hideMark/>
          </w:tcPr>
          <w:p w14:paraId="6CFF708B"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tcBorders>
            <w:shd w:val="clear" w:color="auto" w:fill="auto"/>
            <w:noWrap/>
            <w:hideMark/>
          </w:tcPr>
          <w:p w14:paraId="1E8D7F02"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right w:val="single" w:sz="12" w:space="0" w:color="auto"/>
            </w:tcBorders>
            <w:shd w:val="clear" w:color="auto" w:fill="auto"/>
            <w:noWrap/>
            <w:hideMark/>
          </w:tcPr>
          <w:p w14:paraId="354E229B"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bottom w:val="single" w:sz="12" w:space="0" w:color="auto"/>
              <w:right w:val="single" w:sz="12" w:space="0" w:color="auto"/>
            </w:tcBorders>
            <w:shd w:val="clear" w:color="auto" w:fill="auto"/>
            <w:hideMark/>
          </w:tcPr>
          <w:p w14:paraId="1192549A"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 k</w:t>
            </w:r>
            <w:r w:rsidRPr="00CA0E16">
              <w:rPr>
                <w:rFonts w:ascii="Calibri" w:eastAsia="Times New Roman" w:hAnsi="Calibri" w:cs="Calibri"/>
                <w:color w:val="000000"/>
                <w:vertAlign w:val="subscript"/>
              </w:rPr>
              <w:t>exo</w:t>
            </w:r>
          </w:p>
        </w:tc>
        <w:tc>
          <w:tcPr>
            <w:tcW w:w="1170" w:type="dxa"/>
            <w:tcBorders>
              <w:left w:val="single" w:sz="12" w:space="0" w:color="auto"/>
              <w:bottom w:val="single" w:sz="12" w:space="0" w:color="auto"/>
            </w:tcBorders>
            <w:shd w:val="clear" w:color="auto" w:fill="auto"/>
            <w:noWrap/>
            <w:hideMark/>
          </w:tcPr>
          <w:p w14:paraId="35C44594"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w:t>
            </w:r>
          </w:p>
        </w:tc>
        <w:tc>
          <w:tcPr>
            <w:tcW w:w="1170" w:type="dxa"/>
            <w:tcBorders>
              <w:bottom w:val="single" w:sz="12" w:space="0" w:color="auto"/>
            </w:tcBorders>
            <w:shd w:val="clear" w:color="auto" w:fill="auto"/>
            <w:noWrap/>
            <w:hideMark/>
          </w:tcPr>
          <w:p w14:paraId="45AE09FE"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50</w:t>
            </w:r>
          </w:p>
        </w:tc>
        <w:tc>
          <w:tcPr>
            <w:tcW w:w="1170" w:type="dxa"/>
            <w:tcBorders>
              <w:bottom w:val="single" w:sz="12" w:space="0" w:color="auto"/>
            </w:tcBorders>
            <w:shd w:val="clear" w:color="auto" w:fill="auto"/>
            <w:noWrap/>
            <w:hideMark/>
          </w:tcPr>
          <w:p w14:paraId="40C23D33"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100</w:t>
            </w:r>
          </w:p>
        </w:tc>
        <w:tc>
          <w:tcPr>
            <w:tcW w:w="1170" w:type="dxa"/>
            <w:tcBorders>
              <w:bottom w:val="single" w:sz="12" w:space="0" w:color="auto"/>
            </w:tcBorders>
            <w:shd w:val="clear" w:color="auto" w:fill="auto"/>
            <w:noWrap/>
            <w:hideMark/>
          </w:tcPr>
          <w:p w14:paraId="76B2A4E4"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150</w:t>
            </w:r>
          </w:p>
        </w:tc>
        <w:tc>
          <w:tcPr>
            <w:tcW w:w="1170" w:type="dxa"/>
            <w:tcBorders>
              <w:bottom w:val="single" w:sz="12" w:space="0" w:color="auto"/>
            </w:tcBorders>
            <w:shd w:val="clear" w:color="auto" w:fill="auto"/>
            <w:noWrap/>
            <w:hideMark/>
          </w:tcPr>
          <w:p w14:paraId="3E6CB717"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250</w:t>
            </w:r>
          </w:p>
        </w:tc>
      </w:tr>
      <w:tr w:rsidR="003C2A35" w:rsidRPr="00CA0E16" w14:paraId="0274B4E3"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54929B6E"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Ankle Moment</w:t>
            </w:r>
          </w:p>
          <w:p w14:paraId="1761B07E"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19BC89F9"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 xml:space="preserve">(Nm </w:t>
            </w:r>
          </w:p>
          <w:p w14:paraId="2812799E" w14:textId="7105D1C6" w:rsidR="003C2A35" w:rsidRPr="00EC6ADD" w:rsidRDefault="003C2A35" w:rsidP="003C2A35">
            <w:pPr>
              <w:jc w:val="center"/>
              <w:rPr>
                <w:rFonts w:ascii="Calibri" w:eastAsia="Times New Roman" w:hAnsi="Calibri" w:cs="Calibri"/>
                <w:color w:val="000000"/>
              </w:rPr>
            </w:pPr>
            <w:r>
              <w:rPr>
                <w:rFonts w:ascii="Calibri" w:eastAsia="Times New Roman" w:hAnsi="Calibri" w:cs="Calibri"/>
                <w:color w:val="000000"/>
              </w:rPr>
              <w:t>kg</w:t>
            </w:r>
            <w:r w:rsidRPr="00EC6ADD">
              <w:rPr>
                <w:rFonts w:ascii="Calibri" w:eastAsia="Times New Roman" w:hAnsi="Calibri" w:cs="Calibri"/>
                <w:color w:val="000000"/>
                <w:vertAlign w:val="superscript"/>
              </w:rPr>
              <w:t>-1</w:t>
            </w:r>
            <w:r>
              <w:rPr>
                <w:rFonts w:ascii="Calibri" w:eastAsia="Times New Roman" w:hAnsi="Calibri" w:cs="Calibri"/>
                <w:color w:val="000000"/>
              </w:rPr>
              <w:t xml:space="preserve"> 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vAlign w:val="center"/>
            <w:hideMark/>
          </w:tcPr>
          <w:p w14:paraId="67D06B2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41AB9F5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vAlign w:val="center"/>
            <w:hideMark/>
          </w:tcPr>
          <w:p w14:paraId="700BD2B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top w:val="single" w:sz="12" w:space="0" w:color="auto"/>
              <w:left w:val="single" w:sz="12" w:space="0" w:color="auto"/>
            </w:tcBorders>
            <w:shd w:val="clear" w:color="auto" w:fill="BFBFBF" w:themeFill="background1" w:themeFillShade="BF"/>
            <w:noWrap/>
            <w:vAlign w:val="center"/>
            <w:hideMark/>
          </w:tcPr>
          <w:p w14:paraId="109EE29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0.37 ± 0.01</w:t>
            </w:r>
          </w:p>
        </w:tc>
        <w:tc>
          <w:tcPr>
            <w:tcW w:w="1170" w:type="dxa"/>
            <w:tcBorders>
              <w:top w:val="single" w:sz="12" w:space="0" w:color="auto"/>
            </w:tcBorders>
            <w:shd w:val="clear" w:color="auto" w:fill="BFBFBF" w:themeFill="background1" w:themeFillShade="BF"/>
            <w:noWrap/>
            <w:vAlign w:val="center"/>
            <w:hideMark/>
          </w:tcPr>
          <w:p w14:paraId="3A66775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0.38 ± 0.01</w:t>
            </w:r>
          </w:p>
        </w:tc>
        <w:tc>
          <w:tcPr>
            <w:tcW w:w="1170" w:type="dxa"/>
            <w:tcBorders>
              <w:top w:val="single" w:sz="12" w:space="0" w:color="auto"/>
            </w:tcBorders>
            <w:shd w:val="clear" w:color="auto" w:fill="BFBFBF" w:themeFill="background1" w:themeFillShade="BF"/>
            <w:noWrap/>
            <w:vAlign w:val="center"/>
            <w:hideMark/>
          </w:tcPr>
          <w:p w14:paraId="07FE2ED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0.41 ± 0.01</w:t>
            </w:r>
          </w:p>
        </w:tc>
        <w:tc>
          <w:tcPr>
            <w:tcW w:w="1170" w:type="dxa"/>
            <w:tcBorders>
              <w:top w:val="single" w:sz="12" w:space="0" w:color="auto"/>
            </w:tcBorders>
            <w:shd w:val="clear" w:color="auto" w:fill="BFBFBF" w:themeFill="background1" w:themeFillShade="BF"/>
            <w:noWrap/>
            <w:vAlign w:val="center"/>
            <w:hideMark/>
          </w:tcPr>
          <w:p w14:paraId="3D5696F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0.41 ± 0.02</w:t>
            </w:r>
          </w:p>
        </w:tc>
        <w:tc>
          <w:tcPr>
            <w:tcW w:w="1170" w:type="dxa"/>
            <w:tcBorders>
              <w:top w:val="single" w:sz="12" w:space="0" w:color="auto"/>
            </w:tcBorders>
            <w:shd w:val="clear" w:color="auto" w:fill="BFBFBF" w:themeFill="background1" w:themeFillShade="BF"/>
            <w:noWrap/>
            <w:vAlign w:val="center"/>
            <w:hideMark/>
          </w:tcPr>
          <w:p w14:paraId="3DEB2EF1"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0.44 ± 0.02</w:t>
            </w:r>
          </w:p>
        </w:tc>
      </w:tr>
      <w:tr w:rsidR="003C2A35" w:rsidRPr="00CA0E16" w14:paraId="79BCD60A"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24C1A1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4C90E17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6D2629D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vAlign w:val="center"/>
            <w:hideMark/>
          </w:tcPr>
          <w:p w14:paraId="6C1FB28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tcBorders>
            <w:shd w:val="clear" w:color="auto" w:fill="FFFFFF" w:themeFill="background1"/>
            <w:noWrap/>
            <w:vAlign w:val="center"/>
            <w:hideMark/>
          </w:tcPr>
          <w:p w14:paraId="171109D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0.38 ± 0.01</w:t>
            </w:r>
          </w:p>
        </w:tc>
        <w:tc>
          <w:tcPr>
            <w:tcW w:w="1170" w:type="dxa"/>
            <w:shd w:val="clear" w:color="auto" w:fill="FFFFFF" w:themeFill="background1"/>
            <w:noWrap/>
            <w:vAlign w:val="center"/>
            <w:hideMark/>
          </w:tcPr>
          <w:p w14:paraId="03B2348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0.33 ± 0.01</w:t>
            </w:r>
          </w:p>
        </w:tc>
        <w:tc>
          <w:tcPr>
            <w:tcW w:w="1170" w:type="dxa"/>
            <w:shd w:val="clear" w:color="auto" w:fill="FFFFFF" w:themeFill="background1"/>
            <w:noWrap/>
            <w:vAlign w:val="center"/>
            <w:hideMark/>
          </w:tcPr>
          <w:p w14:paraId="6695C8DA"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0.31 ± 0.01</w:t>
            </w:r>
          </w:p>
        </w:tc>
        <w:tc>
          <w:tcPr>
            <w:tcW w:w="1170" w:type="dxa"/>
            <w:shd w:val="clear" w:color="auto" w:fill="FFFFFF" w:themeFill="background1"/>
            <w:noWrap/>
            <w:vAlign w:val="center"/>
            <w:hideMark/>
          </w:tcPr>
          <w:p w14:paraId="1B473AA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 ± 0.01</w:t>
            </w:r>
          </w:p>
        </w:tc>
        <w:tc>
          <w:tcPr>
            <w:tcW w:w="1170" w:type="dxa"/>
            <w:shd w:val="clear" w:color="auto" w:fill="FFFFFF" w:themeFill="background1"/>
            <w:noWrap/>
            <w:vAlign w:val="center"/>
            <w:hideMark/>
          </w:tcPr>
          <w:p w14:paraId="16A2AC6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0.31 ± 0.01</w:t>
            </w:r>
          </w:p>
        </w:tc>
      </w:tr>
      <w:tr w:rsidR="003C2A35" w:rsidRPr="00CA0E16" w14:paraId="452585E1"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C6C29AE"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3C87CF5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BFBFBF" w:themeFill="background1" w:themeFillShade="BF"/>
            <w:noWrap/>
            <w:vAlign w:val="center"/>
            <w:hideMark/>
          </w:tcPr>
          <w:p w14:paraId="412A930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BFBFBF" w:themeFill="background1" w:themeFillShade="BF"/>
            <w:noWrap/>
            <w:vAlign w:val="center"/>
            <w:hideMark/>
          </w:tcPr>
          <w:p w14:paraId="19582E0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bottom w:val="single" w:sz="4" w:space="0" w:color="auto"/>
            </w:tcBorders>
            <w:shd w:val="clear" w:color="auto" w:fill="BFBFBF" w:themeFill="background1" w:themeFillShade="BF"/>
            <w:noWrap/>
            <w:vAlign w:val="center"/>
            <w:hideMark/>
          </w:tcPr>
          <w:p w14:paraId="66EA368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 ± 0</w:t>
            </w:r>
          </w:p>
        </w:tc>
        <w:tc>
          <w:tcPr>
            <w:tcW w:w="1170" w:type="dxa"/>
            <w:tcBorders>
              <w:bottom w:val="single" w:sz="4" w:space="0" w:color="auto"/>
            </w:tcBorders>
            <w:shd w:val="clear" w:color="auto" w:fill="BFBFBF" w:themeFill="background1" w:themeFillShade="BF"/>
            <w:noWrap/>
            <w:vAlign w:val="center"/>
            <w:hideMark/>
          </w:tcPr>
          <w:p w14:paraId="423BBD0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0.06 ± 0</w:t>
            </w:r>
          </w:p>
        </w:tc>
        <w:tc>
          <w:tcPr>
            <w:tcW w:w="1170" w:type="dxa"/>
            <w:tcBorders>
              <w:bottom w:val="single" w:sz="4" w:space="0" w:color="auto"/>
            </w:tcBorders>
            <w:shd w:val="clear" w:color="auto" w:fill="BFBFBF" w:themeFill="background1" w:themeFillShade="BF"/>
            <w:noWrap/>
            <w:vAlign w:val="center"/>
            <w:hideMark/>
          </w:tcPr>
          <w:p w14:paraId="08CF8E6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 ± 0.01</w:t>
            </w:r>
          </w:p>
        </w:tc>
        <w:tc>
          <w:tcPr>
            <w:tcW w:w="1170" w:type="dxa"/>
            <w:tcBorders>
              <w:bottom w:val="single" w:sz="4" w:space="0" w:color="auto"/>
            </w:tcBorders>
            <w:shd w:val="clear" w:color="auto" w:fill="BFBFBF" w:themeFill="background1" w:themeFillShade="BF"/>
            <w:noWrap/>
            <w:vAlign w:val="center"/>
            <w:hideMark/>
          </w:tcPr>
          <w:p w14:paraId="1D9715F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0.12 ± 0.01</w:t>
            </w:r>
          </w:p>
        </w:tc>
        <w:tc>
          <w:tcPr>
            <w:tcW w:w="1170" w:type="dxa"/>
            <w:tcBorders>
              <w:bottom w:val="single" w:sz="4" w:space="0" w:color="auto"/>
            </w:tcBorders>
            <w:shd w:val="clear" w:color="auto" w:fill="BFBFBF" w:themeFill="background1" w:themeFillShade="BF"/>
            <w:noWrap/>
            <w:vAlign w:val="center"/>
            <w:hideMark/>
          </w:tcPr>
          <w:p w14:paraId="48321A3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0.01</w:t>
            </w:r>
          </w:p>
        </w:tc>
      </w:tr>
      <w:tr w:rsidR="003C2A35" w:rsidRPr="00CA0E16" w14:paraId="5A0870F3"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B8DDBE9"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1C3A44F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Early Stance</w:t>
            </w:r>
          </w:p>
        </w:tc>
        <w:tc>
          <w:tcPr>
            <w:tcW w:w="810" w:type="dxa"/>
            <w:tcBorders>
              <w:top w:val="single" w:sz="4" w:space="0" w:color="auto"/>
              <w:right w:val="single" w:sz="12" w:space="0" w:color="auto"/>
            </w:tcBorders>
            <w:shd w:val="clear" w:color="auto" w:fill="FFFFFF" w:themeFill="background1"/>
            <w:noWrap/>
            <w:vAlign w:val="center"/>
            <w:hideMark/>
          </w:tcPr>
          <w:p w14:paraId="0273E6D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FFFFFF" w:themeFill="background1"/>
            <w:noWrap/>
            <w:vAlign w:val="center"/>
            <w:hideMark/>
          </w:tcPr>
          <w:p w14:paraId="336A667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top w:val="single" w:sz="4" w:space="0" w:color="auto"/>
              <w:left w:val="single" w:sz="12" w:space="0" w:color="auto"/>
            </w:tcBorders>
            <w:shd w:val="clear" w:color="auto" w:fill="FFFFFF" w:themeFill="background1"/>
            <w:noWrap/>
            <w:vAlign w:val="center"/>
            <w:hideMark/>
          </w:tcPr>
          <w:p w14:paraId="13E8F5B1"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0.93 ± 0.07</w:t>
            </w:r>
          </w:p>
        </w:tc>
        <w:tc>
          <w:tcPr>
            <w:tcW w:w="1170" w:type="dxa"/>
            <w:tcBorders>
              <w:top w:val="single" w:sz="4" w:space="0" w:color="auto"/>
            </w:tcBorders>
            <w:shd w:val="clear" w:color="auto" w:fill="FFFFFF" w:themeFill="background1"/>
            <w:noWrap/>
            <w:vAlign w:val="center"/>
            <w:hideMark/>
          </w:tcPr>
          <w:p w14:paraId="6B263C5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1.02 ± 0.08</w:t>
            </w:r>
          </w:p>
        </w:tc>
        <w:tc>
          <w:tcPr>
            <w:tcW w:w="1170" w:type="dxa"/>
            <w:tcBorders>
              <w:top w:val="single" w:sz="4" w:space="0" w:color="auto"/>
            </w:tcBorders>
            <w:shd w:val="clear" w:color="auto" w:fill="FFFFFF" w:themeFill="background1"/>
            <w:noWrap/>
            <w:vAlign w:val="center"/>
            <w:hideMark/>
          </w:tcPr>
          <w:p w14:paraId="34E6134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1.15 ± 0.08</w:t>
            </w:r>
          </w:p>
        </w:tc>
        <w:tc>
          <w:tcPr>
            <w:tcW w:w="1170" w:type="dxa"/>
            <w:tcBorders>
              <w:top w:val="single" w:sz="4" w:space="0" w:color="auto"/>
            </w:tcBorders>
            <w:shd w:val="clear" w:color="auto" w:fill="FFFFFF" w:themeFill="background1"/>
            <w:noWrap/>
            <w:vAlign w:val="center"/>
            <w:hideMark/>
          </w:tcPr>
          <w:p w14:paraId="797D4DE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1.21 ± 0.09</w:t>
            </w:r>
          </w:p>
        </w:tc>
        <w:tc>
          <w:tcPr>
            <w:tcW w:w="1170" w:type="dxa"/>
            <w:tcBorders>
              <w:top w:val="single" w:sz="4" w:space="0" w:color="auto"/>
            </w:tcBorders>
            <w:shd w:val="clear" w:color="auto" w:fill="FFFFFF" w:themeFill="background1"/>
            <w:noWrap/>
            <w:vAlign w:val="center"/>
            <w:hideMark/>
          </w:tcPr>
          <w:p w14:paraId="57224D9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1.41 ± 0.11</w:t>
            </w:r>
          </w:p>
        </w:tc>
      </w:tr>
      <w:tr w:rsidR="003C2A35" w:rsidRPr="00CA0E16" w14:paraId="5E29BD79"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0E21038"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4B94E41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29FE7B6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vAlign w:val="center"/>
            <w:hideMark/>
          </w:tcPr>
          <w:p w14:paraId="22D1EC3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0.0285</w:t>
            </w:r>
          </w:p>
        </w:tc>
        <w:tc>
          <w:tcPr>
            <w:tcW w:w="1170" w:type="dxa"/>
            <w:tcBorders>
              <w:left w:val="single" w:sz="12" w:space="0" w:color="auto"/>
            </w:tcBorders>
            <w:shd w:val="clear" w:color="auto" w:fill="BFBFBF" w:themeFill="background1" w:themeFillShade="BF"/>
            <w:noWrap/>
            <w:vAlign w:val="center"/>
            <w:hideMark/>
          </w:tcPr>
          <w:p w14:paraId="6A60289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0.95 ± 0.07</w:t>
            </w:r>
          </w:p>
        </w:tc>
        <w:tc>
          <w:tcPr>
            <w:tcW w:w="1170" w:type="dxa"/>
            <w:shd w:val="clear" w:color="auto" w:fill="BFBFBF" w:themeFill="background1" w:themeFillShade="BF"/>
            <w:noWrap/>
            <w:vAlign w:val="center"/>
            <w:hideMark/>
          </w:tcPr>
          <w:p w14:paraId="0600FEB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0.86 ± 0.07</w:t>
            </w:r>
          </w:p>
        </w:tc>
        <w:tc>
          <w:tcPr>
            <w:tcW w:w="1170" w:type="dxa"/>
            <w:shd w:val="clear" w:color="auto" w:fill="BFBFBF" w:themeFill="background1" w:themeFillShade="BF"/>
            <w:noWrap/>
            <w:vAlign w:val="center"/>
            <w:hideMark/>
          </w:tcPr>
          <w:p w14:paraId="6F37B91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0.85 ± 0.07</w:t>
            </w:r>
          </w:p>
        </w:tc>
        <w:tc>
          <w:tcPr>
            <w:tcW w:w="1170" w:type="dxa"/>
            <w:shd w:val="clear" w:color="auto" w:fill="BFBFBF" w:themeFill="background1" w:themeFillShade="BF"/>
            <w:noWrap/>
            <w:vAlign w:val="center"/>
            <w:hideMark/>
          </w:tcPr>
          <w:p w14:paraId="47C4C40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0.84 ± 0.07</w:t>
            </w:r>
          </w:p>
        </w:tc>
        <w:tc>
          <w:tcPr>
            <w:tcW w:w="1170" w:type="dxa"/>
            <w:shd w:val="clear" w:color="auto" w:fill="BFBFBF" w:themeFill="background1" w:themeFillShade="BF"/>
            <w:noWrap/>
            <w:vAlign w:val="center"/>
            <w:hideMark/>
          </w:tcPr>
          <w:p w14:paraId="62A1398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0.93 ± 0.07</w:t>
            </w:r>
          </w:p>
        </w:tc>
      </w:tr>
      <w:tr w:rsidR="003C2A35" w:rsidRPr="00CA0E16" w14:paraId="0A283CDE"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256B057"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52B7A3D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FFFFFF" w:themeFill="background1"/>
            <w:noWrap/>
            <w:vAlign w:val="center"/>
            <w:hideMark/>
          </w:tcPr>
          <w:p w14:paraId="6A16403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FFFFFF" w:themeFill="background1"/>
            <w:noWrap/>
            <w:vAlign w:val="center"/>
            <w:hideMark/>
          </w:tcPr>
          <w:p w14:paraId="72AA29D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bottom w:val="single" w:sz="4" w:space="0" w:color="auto"/>
            </w:tcBorders>
            <w:shd w:val="clear" w:color="auto" w:fill="FFFFFF" w:themeFill="background1"/>
            <w:noWrap/>
            <w:vAlign w:val="center"/>
            <w:hideMark/>
          </w:tcPr>
          <w:p w14:paraId="0512F45F"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-0.01 ± 0</w:t>
            </w:r>
          </w:p>
        </w:tc>
        <w:tc>
          <w:tcPr>
            <w:tcW w:w="1170" w:type="dxa"/>
            <w:tcBorders>
              <w:bottom w:val="single" w:sz="4" w:space="0" w:color="auto"/>
            </w:tcBorders>
            <w:shd w:val="clear" w:color="auto" w:fill="FFFFFF" w:themeFill="background1"/>
            <w:noWrap/>
            <w:vAlign w:val="center"/>
            <w:hideMark/>
          </w:tcPr>
          <w:p w14:paraId="433591E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0.17 ± 0.02</w:t>
            </w:r>
          </w:p>
        </w:tc>
        <w:tc>
          <w:tcPr>
            <w:tcW w:w="1170" w:type="dxa"/>
            <w:tcBorders>
              <w:bottom w:val="single" w:sz="4" w:space="0" w:color="auto"/>
            </w:tcBorders>
            <w:shd w:val="clear" w:color="auto" w:fill="FFFFFF" w:themeFill="background1"/>
            <w:noWrap/>
            <w:vAlign w:val="center"/>
            <w:hideMark/>
          </w:tcPr>
          <w:p w14:paraId="792AA63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0.31 ± 0.03</w:t>
            </w:r>
          </w:p>
        </w:tc>
        <w:tc>
          <w:tcPr>
            <w:tcW w:w="1170" w:type="dxa"/>
            <w:tcBorders>
              <w:bottom w:val="single" w:sz="4" w:space="0" w:color="auto"/>
            </w:tcBorders>
            <w:shd w:val="clear" w:color="auto" w:fill="FFFFFF" w:themeFill="background1"/>
            <w:noWrap/>
            <w:vAlign w:val="center"/>
            <w:hideMark/>
          </w:tcPr>
          <w:p w14:paraId="7436F29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0.37 ± 0.03</w:t>
            </w:r>
          </w:p>
        </w:tc>
        <w:tc>
          <w:tcPr>
            <w:tcW w:w="1170" w:type="dxa"/>
            <w:tcBorders>
              <w:bottom w:val="single" w:sz="4" w:space="0" w:color="auto"/>
            </w:tcBorders>
            <w:shd w:val="clear" w:color="auto" w:fill="FFFFFF" w:themeFill="background1"/>
            <w:noWrap/>
            <w:vAlign w:val="center"/>
            <w:hideMark/>
          </w:tcPr>
          <w:p w14:paraId="7B0501F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0.49 ± 0.06</w:t>
            </w:r>
          </w:p>
        </w:tc>
      </w:tr>
      <w:tr w:rsidR="003C2A35" w:rsidRPr="00CA0E16" w14:paraId="75897465"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4B3BAAF"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3E0DA19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4" w:space="0" w:color="auto"/>
              <w:right w:val="single" w:sz="12" w:space="0" w:color="auto"/>
            </w:tcBorders>
            <w:shd w:val="clear" w:color="auto" w:fill="BFBFBF" w:themeFill="background1" w:themeFillShade="BF"/>
            <w:noWrap/>
            <w:vAlign w:val="center"/>
            <w:hideMark/>
          </w:tcPr>
          <w:p w14:paraId="2BFD0BC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BFBFBF" w:themeFill="background1" w:themeFillShade="BF"/>
            <w:noWrap/>
            <w:vAlign w:val="center"/>
            <w:hideMark/>
          </w:tcPr>
          <w:p w14:paraId="25B996A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w:t>
            </w:r>
          </w:p>
        </w:tc>
        <w:tc>
          <w:tcPr>
            <w:tcW w:w="1170" w:type="dxa"/>
            <w:tcBorders>
              <w:top w:val="single" w:sz="4" w:space="0" w:color="auto"/>
              <w:left w:val="single" w:sz="12" w:space="0" w:color="auto"/>
            </w:tcBorders>
            <w:shd w:val="clear" w:color="auto" w:fill="BFBFBF" w:themeFill="background1" w:themeFillShade="BF"/>
            <w:noWrap/>
            <w:vAlign w:val="center"/>
            <w:hideMark/>
          </w:tcPr>
          <w:p w14:paraId="5BD64C5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1.59 ± 0.04</w:t>
            </w:r>
          </w:p>
        </w:tc>
        <w:tc>
          <w:tcPr>
            <w:tcW w:w="1170" w:type="dxa"/>
            <w:tcBorders>
              <w:top w:val="single" w:sz="4" w:space="0" w:color="auto"/>
            </w:tcBorders>
            <w:shd w:val="clear" w:color="auto" w:fill="BFBFBF" w:themeFill="background1" w:themeFillShade="BF"/>
            <w:noWrap/>
            <w:vAlign w:val="center"/>
            <w:hideMark/>
          </w:tcPr>
          <w:p w14:paraId="473B186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1.59 ± 0.03</w:t>
            </w:r>
          </w:p>
        </w:tc>
        <w:tc>
          <w:tcPr>
            <w:tcW w:w="1170" w:type="dxa"/>
            <w:tcBorders>
              <w:top w:val="single" w:sz="4" w:space="0" w:color="auto"/>
            </w:tcBorders>
            <w:shd w:val="clear" w:color="auto" w:fill="BFBFBF" w:themeFill="background1" w:themeFillShade="BF"/>
            <w:noWrap/>
            <w:vAlign w:val="center"/>
            <w:hideMark/>
          </w:tcPr>
          <w:p w14:paraId="41249BE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1.6 ± 0.04</w:t>
            </w:r>
          </w:p>
        </w:tc>
        <w:tc>
          <w:tcPr>
            <w:tcW w:w="1170" w:type="dxa"/>
            <w:tcBorders>
              <w:top w:val="single" w:sz="4" w:space="0" w:color="auto"/>
            </w:tcBorders>
            <w:shd w:val="clear" w:color="auto" w:fill="BFBFBF" w:themeFill="background1" w:themeFillShade="BF"/>
            <w:noWrap/>
            <w:vAlign w:val="center"/>
            <w:hideMark/>
          </w:tcPr>
          <w:p w14:paraId="347E07B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1.6 ± 0.04</w:t>
            </w:r>
          </w:p>
        </w:tc>
        <w:tc>
          <w:tcPr>
            <w:tcW w:w="1170" w:type="dxa"/>
            <w:tcBorders>
              <w:top w:val="single" w:sz="4" w:space="0" w:color="auto"/>
            </w:tcBorders>
            <w:shd w:val="clear" w:color="auto" w:fill="BFBFBF" w:themeFill="background1" w:themeFillShade="BF"/>
            <w:noWrap/>
            <w:vAlign w:val="center"/>
            <w:hideMark/>
          </w:tcPr>
          <w:p w14:paraId="61FB020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1.57 ± 0.04</w:t>
            </w:r>
          </w:p>
        </w:tc>
      </w:tr>
      <w:tr w:rsidR="003C2A35" w:rsidRPr="00CA0E16" w14:paraId="294C6889"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35434D30"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71F5061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5FF6E65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vAlign w:val="center"/>
            <w:hideMark/>
          </w:tcPr>
          <w:p w14:paraId="1DF0412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tcBorders>
            <w:shd w:val="clear" w:color="auto" w:fill="FFFFFF" w:themeFill="background1"/>
            <w:noWrap/>
            <w:vAlign w:val="center"/>
            <w:hideMark/>
          </w:tcPr>
          <w:p w14:paraId="25000D9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1.6 ± 0.04</w:t>
            </w:r>
          </w:p>
        </w:tc>
        <w:tc>
          <w:tcPr>
            <w:tcW w:w="1170" w:type="dxa"/>
            <w:shd w:val="clear" w:color="auto" w:fill="FFFFFF" w:themeFill="background1"/>
            <w:noWrap/>
            <w:vAlign w:val="center"/>
            <w:hideMark/>
          </w:tcPr>
          <w:p w14:paraId="0E16624E"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1.41 ± 0.03</w:t>
            </w:r>
          </w:p>
        </w:tc>
        <w:tc>
          <w:tcPr>
            <w:tcW w:w="1170" w:type="dxa"/>
            <w:shd w:val="clear" w:color="auto" w:fill="FFFFFF" w:themeFill="background1"/>
            <w:noWrap/>
            <w:vAlign w:val="center"/>
            <w:hideMark/>
          </w:tcPr>
          <w:p w14:paraId="0BC5F4E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1.29 ± 0.04</w:t>
            </w:r>
          </w:p>
        </w:tc>
        <w:tc>
          <w:tcPr>
            <w:tcW w:w="1170" w:type="dxa"/>
            <w:shd w:val="clear" w:color="auto" w:fill="FFFFFF" w:themeFill="background1"/>
            <w:noWrap/>
            <w:vAlign w:val="center"/>
            <w:hideMark/>
          </w:tcPr>
          <w:p w14:paraId="4450D5A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1.23 ± 0.04</w:t>
            </w:r>
          </w:p>
        </w:tc>
        <w:tc>
          <w:tcPr>
            <w:tcW w:w="1170" w:type="dxa"/>
            <w:shd w:val="clear" w:color="auto" w:fill="FFFFFF" w:themeFill="background1"/>
            <w:noWrap/>
            <w:vAlign w:val="center"/>
            <w:hideMark/>
          </w:tcPr>
          <w:p w14:paraId="6C202C3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1.14 ± 0.04</w:t>
            </w:r>
          </w:p>
        </w:tc>
      </w:tr>
      <w:tr w:rsidR="003C2A35" w:rsidRPr="00CA0E16" w14:paraId="7117C27A"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735318AC"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vAlign w:val="center"/>
            <w:hideMark/>
          </w:tcPr>
          <w:p w14:paraId="55E6749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vAlign w:val="center"/>
            <w:hideMark/>
          </w:tcPr>
          <w:p w14:paraId="0512E91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vAlign w:val="center"/>
            <w:hideMark/>
          </w:tcPr>
          <w:p w14:paraId="41841DD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bottom w:val="single" w:sz="12" w:space="0" w:color="auto"/>
            </w:tcBorders>
            <w:shd w:val="clear" w:color="auto" w:fill="BFBFBF" w:themeFill="background1" w:themeFillShade="BF"/>
            <w:noWrap/>
            <w:vAlign w:val="center"/>
            <w:hideMark/>
          </w:tcPr>
          <w:p w14:paraId="0478E9A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0.01 ± 0</w:t>
            </w:r>
          </w:p>
        </w:tc>
        <w:tc>
          <w:tcPr>
            <w:tcW w:w="1170" w:type="dxa"/>
            <w:tcBorders>
              <w:bottom w:val="single" w:sz="12" w:space="0" w:color="auto"/>
            </w:tcBorders>
            <w:shd w:val="clear" w:color="auto" w:fill="BFBFBF" w:themeFill="background1" w:themeFillShade="BF"/>
            <w:noWrap/>
            <w:vAlign w:val="center"/>
            <w:hideMark/>
          </w:tcPr>
          <w:p w14:paraId="2DA8F99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 ± 0.01</w:t>
            </w:r>
          </w:p>
        </w:tc>
        <w:tc>
          <w:tcPr>
            <w:tcW w:w="1170" w:type="dxa"/>
            <w:tcBorders>
              <w:bottom w:val="single" w:sz="12" w:space="0" w:color="auto"/>
            </w:tcBorders>
            <w:shd w:val="clear" w:color="auto" w:fill="BFBFBF" w:themeFill="background1" w:themeFillShade="BF"/>
            <w:noWrap/>
            <w:vAlign w:val="center"/>
            <w:hideMark/>
          </w:tcPr>
          <w:p w14:paraId="467B359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0.34 ± 0.03</w:t>
            </w:r>
          </w:p>
        </w:tc>
        <w:tc>
          <w:tcPr>
            <w:tcW w:w="1170" w:type="dxa"/>
            <w:tcBorders>
              <w:bottom w:val="single" w:sz="12" w:space="0" w:color="auto"/>
            </w:tcBorders>
            <w:shd w:val="clear" w:color="auto" w:fill="BFBFBF" w:themeFill="background1" w:themeFillShade="BF"/>
            <w:noWrap/>
            <w:vAlign w:val="center"/>
            <w:hideMark/>
          </w:tcPr>
          <w:p w14:paraId="7FC3129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 ± 0.02</w:t>
            </w:r>
          </w:p>
        </w:tc>
        <w:tc>
          <w:tcPr>
            <w:tcW w:w="1170" w:type="dxa"/>
            <w:tcBorders>
              <w:bottom w:val="single" w:sz="12" w:space="0" w:color="auto"/>
            </w:tcBorders>
            <w:shd w:val="clear" w:color="auto" w:fill="BFBFBF" w:themeFill="background1" w:themeFillShade="BF"/>
            <w:noWrap/>
            <w:vAlign w:val="center"/>
            <w:hideMark/>
          </w:tcPr>
          <w:p w14:paraId="79ACB13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0.47 ± 0.03</w:t>
            </w:r>
          </w:p>
        </w:tc>
      </w:tr>
      <w:tr w:rsidR="003C2A35" w:rsidRPr="00CA0E16" w14:paraId="139046ED"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427D92A0"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Positive Power</w:t>
            </w:r>
          </w:p>
          <w:p w14:paraId="378CBC61" w14:textId="666ED831"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(W kg</w:t>
            </w:r>
            <w:r w:rsidRPr="00EC6ADD">
              <w:rPr>
                <w:rFonts w:ascii="Calibri" w:eastAsia="Times New Roman" w:hAnsi="Calibri" w:cs="Calibri"/>
                <w:color w:val="000000"/>
                <w:vertAlign w:val="superscript"/>
              </w:rPr>
              <w:t>-1</w:t>
            </w:r>
            <w:r w:rsidRPr="00EC6ADD">
              <w:rPr>
                <w:rFonts w:ascii="Calibri" w:eastAsia="Times New Roman" w:hAnsi="Calibri" w:cs="Calibri"/>
                <w:color w:val="000000"/>
              </w:rPr>
              <w:t>)</w:t>
            </w:r>
          </w:p>
        </w:tc>
        <w:tc>
          <w:tcPr>
            <w:tcW w:w="810" w:type="dxa"/>
            <w:vMerge w:val="restart"/>
            <w:tcBorders>
              <w:top w:val="single" w:sz="12" w:space="0" w:color="auto"/>
            </w:tcBorders>
            <w:shd w:val="clear" w:color="auto" w:fill="auto"/>
            <w:vAlign w:val="center"/>
            <w:hideMark/>
          </w:tcPr>
          <w:p w14:paraId="2D23AB0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FFFFFF" w:themeFill="background1"/>
            <w:noWrap/>
            <w:vAlign w:val="center"/>
            <w:hideMark/>
          </w:tcPr>
          <w:p w14:paraId="4C652AE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FFFFFF" w:themeFill="background1"/>
            <w:noWrap/>
            <w:vAlign w:val="center"/>
            <w:hideMark/>
          </w:tcPr>
          <w:p w14:paraId="602C717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top w:val="single" w:sz="12" w:space="0" w:color="auto"/>
              <w:left w:val="single" w:sz="12" w:space="0" w:color="auto"/>
            </w:tcBorders>
            <w:shd w:val="clear" w:color="auto" w:fill="FFFFFF" w:themeFill="background1"/>
            <w:noWrap/>
            <w:vAlign w:val="center"/>
            <w:hideMark/>
          </w:tcPr>
          <w:p w14:paraId="240A5C0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 ± 0.01</w:t>
            </w:r>
          </w:p>
        </w:tc>
        <w:tc>
          <w:tcPr>
            <w:tcW w:w="1170" w:type="dxa"/>
            <w:tcBorders>
              <w:top w:val="single" w:sz="12" w:space="0" w:color="auto"/>
            </w:tcBorders>
            <w:shd w:val="clear" w:color="auto" w:fill="FFFFFF" w:themeFill="background1"/>
            <w:noWrap/>
            <w:vAlign w:val="center"/>
            <w:hideMark/>
          </w:tcPr>
          <w:p w14:paraId="3C79DC1A"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0.26 ± 0.01</w:t>
            </w:r>
          </w:p>
        </w:tc>
        <w:tc>
          <w:tcPr>
            <w:tcW w:w="1170" w:type="dxa"/>
            <w:tcBorders>
              <w:top w:val="single" w:sz="12" w:space="0" w:color="auto"/>
            </w:tcBorders>
            <w:shd w:val="clear" w:color="auto" w:fill="FFFFFF" w:themeFill="background1"/>
            <w:noWrap/>
            <w:vAlign w:val="center"/>
            <w:hideMark/>
          </w:tcPr>
          <w:p w14:paraId="29FD9D9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0.25 ± 0.01</w:t>
            </w:r>
          </w:p>
        </w:tc>
        <w:tc>
          <w:tcPr>
            <w:tcW w:w="1170" w:type="dxa"/>
            <w:tcBorders>
              <w:top w:val="single" w:sz="12" w:space="0" w:color="auto"/>
            </w:tcBorders>
            <w:shd w:val="clear" w:color="auto" w:fill="FFFFFF" w:themeFill="background1"/>
            <w:noWrap/>
            <w:vAlign w:val="center"/>
            <w:hideMark/>
          </w:tcPr>
          <w:p w14:paraId="0192D8D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0.23 ± 0.02</w:t>
            </w:r>
          </w:p>
        </w:tc>
        <w:tc>
          <w:tcPr>
            <w:tcW w:w="1170" w:type="dxa"/>
            <w:tcBorders>
              <w:top w:val="single" w:sz="12" w:space="0" w:color="auto"/>
            </w:tcBorders>
            <w:shd w:val="clear" w:color="auto" w:fill="FFFFFF" w:themeFill="background1"/>
            <w:noWrap/>
            <w:vAlign w:val="center"/>
            <w:hideMark/>
          </w:tcPr>
          <w:p w14:paraId="79963C3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0.21 ± 0.01</w:t>
            </w:r>
          </w:p>
        </w:tc>
      </w:tr>
      <w:tr w:rsidR="003C2A35" w:rsidRPr="00CA0E16" w14:paraId="5E13D4CC"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20FD9B63"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3C3EDBA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527DD32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vAlign w:val="center"/>
            <w:hideMark/>
          </w:tcPr>
          <w:p w14:paraId="401AB3E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tcBorders>
            <w:shd w:val="clear" w:color="auto" w:fill="BFBFBF" w:themeFill="background1" w:themeFillShade="BF"/>
            <w:noWrap/>
            <w:vAlign w:val="center"/>
            <w:hideMark/>
          </w:tcPr>
          <w:p w14:paraId="5B743686"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0.31 ± 0.01</w:t>
            </w:r>
          </w:p>
        </w:tc>
        <w:tc>
          <w:tcPr>
            <w:tcW w:w="1170" w:type="dxa"/>
            <w:shd w:val="clear" w:color="auto" w:fill="BFBFBF" w:themeFill="background1" w:themeFillShade="BF"/>
            <w:noWrap/>
            <w:vAlign w:val="center"/>
            <w:hideMark/>
          </w:tcPr>
          <w:p w14:paraId="145CA6D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0.23 ± 0.01</w:t>
            </w:r>
          </w:p>
        </w:tc>
        <w:tc>
          <w:tcPr>
            <w:tcW w:w="1170" w:type="dxa"/>
            <w:shd w:val="clear" w:color="auto" w:fill="BFBFBF" w:themeFill="background1" w:themeFillShade="BF"/>
            <w:noWrap/>
            <w:vAlign w:val="center"/>
            <w:hideMark/>
          </w:tcPr>
          <w:p w14:paraId="41788E9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 ± 0.01</w:t>
            </w:r>
          </w:p>
        </w:tc>
        <w:tc>
          <w:tcPr>
            <w:tcW w:w="1170" w:type="dxa"/>
            <w:shd w:val="clear" w:color="auto" w:fill="BFBFBF" w:themeFill="background1" w:themeFillShade="BF"/>
            <w:noWrap/>
            <w:vAlign w:val="center"/>
            <w:hideMark/>
          </w:tcPr>
          <w:p w14:paraId="490341EC"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0.18 ± 0.02</w:t>
            </w:r>
          </w:p>
        </w:tc>
        <w:tc>
          <w:tcPr>
            <w:tcW w:w="1170" w:type="dxa"/>
            <w:shd w:val="clear" w:color="auto" w:fill="BFBFBF" w:themeFill="background1" w:themeFillShade="BF"/>
            <w:noWrap/>
            <w:vAlign w:val="center"/>
            <w:hideMark/>
          </w:tcPr>
          <w:p w14:paraId="1D04D95F"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0.17 ± 0.01</w:t>
            </w:r>
          </w:p>
        </w:tc>
      </w:tr>
      <w:tr w:rsidR="003C2A35" w:rsidRPr="00CA0E16" w14:paraId="574599FA"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39D7744C"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vAlign w:val="center"/>
            <w:hideMark/>
          </w:tcPr>
          <w:p w14:paraId="1995477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FFFFFF" w:themeFill="background1"/>
            <w:noWrap/>
            <w:vAlign w:val="center"/>
            <w:hideMark/>
          </w:tcPr>
          <w:p w14:paraId="0EE2D75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FFFFFF" w:themeFill="background1"/>
            <w:noWrap/>
            <w:vAlign w:val="center"/>
            <w:hideMark/>
          </w:tcPr>
          <w:p w14:paraId="2F6B6F1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w:t>
            </w:r>
          </w:p>
        </w:tc>
        <w:tc>
          <w:tcPr>
            <w:tcW w:w="1170" w:type="dxa"/>
            <w:tcBorders>
              <w:left w:val="single" w:sz="12" w:space="0" w:color="auto"/>
              <w:bottom w:val="single" w:sz="12" w:space="0" w:color="auto"/>
            </w:tcBorders>
            <w:shd w:val="clear" w:color="auto" w:fill="FFFFFF" w:themeFill="background1"/>
            <w:noWrap/>
            <w:vAlign w:val="center"/>
            <w:hideMark/>
          </w:tcPr>
          <w:p w14:paraId="4792447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 ± 0</w:t>
            </w:r>
          </w:p>
        </w:tc>
        <w:tc>
          <w:tcPr>
            <w:tcW w:w="1170" w:type="dxa"/>
            <w:tcBorders>
              <w:bottom w:val="single" w:sz="12" w:space="0" w:color="auto"/>
            </w:tcBorders>
            <w:shd w:val="clear" w:color="auto" w:fill="FFFFFF" w:themeFill="background1"/>
            <w:noWrap/>
            <w:vAlign w:val="center"/>
            <w:hideMark/>
          </w:tcPr>
          <w:p w14:paraId="515A358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0.04 ± 0</w:t>
            </w:r>
          </w:p>
        </w:tc>
        <w:tc>
          <w:tcPr>
            <w:tcW w:w="1170" w:type="dxa"/>
            <w:tcBorders>
              <w:bottom w:val="single" w:sz="12" w:space="0" w:color="auto"/>
            </w:tcBorders>
            <w:shd w:val="clear" w:color="auto" w:fill="FFFFFF" w:themeFill="background1"/>
            <w:noWrap/>
            <w:vAlign w:val="center"/>
            <w:hideMark/>
          </w:tcPr>
          <w:p w14:paraId="0CC4EFF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0.06 ± 0.01</w:t>
            </w:r>
          </w:p>
        </w:tc>
        <w:tc>
          <w:tcPr>
            <w:tcW w:w="1170" w:type="dxa"/>
            <w:tcBorders>
              <w:bottom w:val="single" w:sz="12" w:space="0" w:color="auto"/>
            </w:tcBorders>
            <w:shd w:val="clear" w:color="auto" w:fill="FFFFFF" w:themeFill="background1"/>
            <w:noWrap/>
            <w:vAlign w:val="center"/>
            <w:hideMark/>
          </w:tcPr>
          <w:p w14:paraId="7A3586E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0.07 ± 0.01</w:t>
            </w:r>
          </w:p>
        </w:tc>
        <w:tc>
          <w:tcPr>
            <w:tcW w:w="1170" w:type="dxa"/>
            <w:tcBorders>
              <w:bottom w:val="single" w:sz="12" w:space="0" w:color="auto"/>
            </w:tcBorders>
            <w:shd w:val="clear" w:color="auto" w:fill="FFFFFF" w:themeFill="background1"/>
            <w:noWrap/>
            <w:vAlign w:val="center"/>
            <w:hideMark/>
          </w:tcPr>
          <w:p w14:paraId="7284448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0.07 ± 0.01</w:t>
            </w:r>
          </w:p>
        </w:tc>
      </w:tr>
      <w:tr w:rsidR="003C2A35" w:rsidRPr="00CA0E16" w14:paraId="56EF0977"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5FDB553A" w14:textId="77777777" w:rsidR="003C2A35" w:rsidRDefault="003C2A35" w:rsidP="003C2A35">
            <w:pPr>
              <w:jc w:val="center"/>
              <w:rPr>
                <w:rFonts w:ascii="Calibri" w:eastAsia="Times New Roman" w:hAnsi="Calibri" w:cs="Calibri"/>
                <w:b w:val="0"/>
                <w:bCs w:val="0"/>
                <w:color w:val="000000"/>
              </w:rPr>
            </w:pPr>
            <w:bookmarkStart w:id="1" w:name="_Hlk37600150"/>
            <w:r w:rsidRPr="00CA0E16">
              <w:rPr>
                <w:rFonts w:ascii="Calibri" w:eastAsia="Times New Roman" w:hAnsi="Calibri" w:cs="Calibri"/>
                <w:color w:val="000000"/>
              </w:rPr>
              <w:t>Muscle Activation</w:t>
            </w:r>
          </w:p>
          <w:p w14:paraId="7C6169CF"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2A48151A" w14:textId="40251EF0" w:rsidR="003C2A35" w:rsidRPr="00EC6ADD" w:rsidRDefault="003C2A35" w:rsidP="003C2A35">
            <w:pPr>
              <w:jc w:val="center"/>
              <w:rPr>
                <w:rFonts w:ascii="Calibri" w:eastAsia="Times New Roman" w:hAnsi="Calibri" w:cs="Calibri"/>
                <w:color w:val="000000"/>
              </w:rPr>
            </w:pPr>
            <w:r>
              <w:rPr>
                <w:rFonts w:ascii="Calibri" w:eastAsia="Times New Roman" w:hAnsi="Calibri" w:cs="Calibri"/>
                <w:color w:val="000000"/>
              </w:rPr>
              <w:t>(s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noWrap/>
            <w:vAlign w:val="center"/>
            <w:hideMark/>
          </w:tcPr>
          <w:p w14:paraId="2A5E471C"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7DDACDA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vAlign w:val="center"/>
            <w:hideMark/>
          </w:tcPr>
          <w:p w14:paraId="4E100FE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w:t>
            </w:r>
          </w:p>
        </w:tc>
        <w:tc>
          <w:tcPr>
            <w:tcW w:w="1170" w:type="dxa"/>
            <w:tcBorders>
              <w:top w:val="single" w:sz="12" w:space="0" w:color="auto"/>
              <w:left w:val="single" w:sz="12" w:space="0" w:color="auto"/>
            </w:tcBorders>
            <w:shd w:val="clear" w:color="auto" w:fill="BFBFBF" w:themeFill="background1" w:themeFillShade="BF"/>
            <w:noWrap/>
            <w:vAlign w:val="center"/>
            <w:hideMark/>
          </w:tcPr>
          <w:p w14:paraId="593FE0F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0.17 ± 0.01</w:t>
            </w:r>
          </w:p>
        </w:tc>
        <w:tc>
          <w:tcPr>
            <w:tcW w:w="1170" w:type="dxa"/>
            <w:tcBorders>
              <w:top w:val="single" w:sz="12" w:space="0" w:color="auto"/>
            </w:tcBorders>
            <w:shd w:val="clear" w:color="auto" w:fill="BFBFBF" w:themeFill="background1" w:themeFillShade="BF"/>
            <w:noWrap/>
            <w:vAlign w:val="center"/>
            <w:hideMark/>
          </w:tcPr>
          <w:p w14:paraId="02A67D3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0.15 ± 0.01</w:t>
            </w:r>
          </w:p>
        </w:tc>
        <w:tc>
          <w:tcPr>
            <w:tcW w:w="1170" w:type="dxa"/>
            <w:tcBorders>
              <w:top w:val="single" w:sz="12" w:space="0" w:color="auto"/>
            </w:tcBorders>
            <w:shd w:val="clear" w:color="auto" w:fill="BFBFBF" w:themeFill="background1" w:themeFillShade="BF"/>
            <w:noWrap/>
            <w:vAlign w:val="center"/>
            <w:hideMark/>
          </w:tcPr>
          <w:p w14:paraId="481D4DE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0.01</w:t>
            </w:r>
          </w:p>
        </w:tc>
        <w:tc>
          <w:tcPr>
            <w:tcW w:w="1170" w:type="dxa"/>
            <w:tcBorders>
              <w:top w:val="single" w:sz="12" w:space="0" w:color="auto"/>
            </w:tcBorders>
            <w:shd w:val="clear" w:color="auto" w:fill="BFBFBF" w:themeFill="background1" w:themeFillShade="BF"/>
            <w:noWrap/>
            <w:vAlign w:val="center"/>
            <w:hideMark/>
          </w:tcPr>
          <w:p w14:paraId="2742DBAF"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0.01</w:t>
            </w:r>
          </w:p>
        </w:tc>
        <w:tc>
          <w:tcPr>
            <w:tcW w:w="1170" w:type="dxa"/>
            <w:tcBorders>
              <w:top w:val="single" w:sz="12" w:space="0" w:color="auto"/>
            </w:tcBorders>
            <w:shd w:val="clear" w:color="auto" w:fill="BFBFBF" w:themeFill="background1" w:themeFillShade="BF"/>
            <w:noWrap/>
            <w:vAlign w:val="center"/>
            <w:hideMark/>
          </w:tcPr>
          <w:p w14:paraId="4AF2929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0.15 ± 0.01</w:t>
            </w:r>
          </w:p>
        </w:tc>
      </w:tr>
      <w:tr w:rsidR="003C2A35" w:rsidRPr="00CA0E16" w14:paraId="13EF07A3"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2B4B0D2C"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79451CE2"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6B720A6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vAlign w:val="center"/>
            <w:hideMark/>
          </w:tcPr>
          <w:p w14:paraId="110503E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w:t>
            </w:r>
          </w:p>
        </w:tc>
        <w:tc>
          <w:tcPr>
            <w:tcW w:w="1170" w:type="dxa"/>
            <w:tcBorders>
              <w:left w:val="single" w:sz="12" w:space="0" w:color="auto"/>
            </w:tcBorders>
            <w:shd w:val="clear" w:color="auto" w:fill="FFFFFF" w:themeFill="background1"/>
            <w:noWrap/>
            <w:vAlign w:val="center"/>
            <w:hideMark/>
          </w:tcPr>
          <w:p w14:paraId="0872A41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0.29 ± 0.02</w:t>
            </w:r>
          </w:p>
        </w:tc>
        <w:tc>
          <w:tcPr>
            <w:tcW w:w="1170" w:type="dxa"/>
            <w:shd w:val="clear" w:color="auto" w:fill="FFFFFF" w:themeFill="background1"/>
            <w:noWrap/>
            <w:vAlign w:val="center"/>
            <w:hideMark/>
          </w:tcPr>
          <w:p w14:paraId="310D8F3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0.27 ± 0.02</w:t>
            </w:r>
          </w:p>
        </w:tc>
        <w:tc>
          <w:tcPr>
            <w:tcW w:w="1170" w:type="dxa"/>
            <w:shd w:val="clear" w:color="auto" w:fill="FFFFFF" w:themeFill="background1"/>
            <w:noWrap/>
            <w:vAlign w:val="center"/>
            <w:hideMark/>
          </w:tcPr>
          <w:p w14:paraId="703B5BA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0.28 ± 0.02</w:t>
            </w:r>
          </w:p>
        </w:tc>
        <w:tc>
          <w:tcPr>
            <w:tcW w:w="1170" w:type="dxa"/>
            <w:shd w:val="clear" w:color="auto" w:fill="FFFFFF" w:themeFill="background1"/>
            <w:noWrap/>
            <w:vAlign w:val="center"/>
            <w:hideMark/>
          </w:tcPr>
          <w:p w14:paraId="30375A5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0.29 ± 0.02</w:t>
            </w:r>
          </w:p>
        </w:tc>
        <w:tc>
          <w:tcPr>
            <w:tcW w:w="1170" w:type="dxa"/>
            <w:shd w:val="clear" w:color="auto" w:fill="FFFFFF" w:themeFill="background1"/>
            <w:noWrap/>
            <w:vAlign w:val="center"/>
            <w:hideMark/>
          </w:tcPr>
          <w:p w14:paraId="5691016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0.32 ± 0.03</w:t>
            </w:r>
          </w:p>
        </w:tc>
      </w:tr>
      <w:tr w:rsidR="003C2A35" w:rsidRPr="00CA0E16" w14:paraId="2C9961BE"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404B56E"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53B12629"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4E11CDA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hideMark/>
          </w:tcPr>
          <w:p w14:paraId="1C0A986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tcBorders>
            <w:shd w:val="clear" w:color="auto" w:fill="BFBFBF" w:themeFill="background1" w:themeFillShade="BF"/>
            <w:noWrap/>
            <w:hideMark/>
          </w:tcPr>
          <w:p w14:paraId="5D860F2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0.12 ± 0.01</w:t>
            </w:r>
          </w:p>
        </w:tc>
        <w:tc>
          <w:tcPr>
            <w:tcW w:w="1170" w:type="dxa"/>
            <w:shd w:val="clear" w:color="auto" w:fill="BFBFBF" w:themeFill="background1" w:themeFillShade="BF"/>
            <w:noWrap/>
            <w:hideMark/>
          </w:tcPr>
          <w:p w14:paraId="7B00DDB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0.12 ± 0.01</w:t>
            </w:r>
          </w:p>
        </w:tc>
        <w:tc>
          <w:tcPr>
            <w:tcW w:w="1170" w:type="dxa"/>
            <w:shd w:val="clear" w:color="auto" w:fill="BFBFBF" w:themeFill="background1" w:themeFillShade="BF"/>
            <w:noWrap/>
            <w:hideMark/>
          </w:tcPr>
          <w:p w14:paraId="6B46309C"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0.01</w:t>
            </w:r>
          </w:p>
        </w:tc>
        <w:tc>
          <w:tcPr>
            <w:tcW w:w="1170" w:type="dxa"/>
            <w:shd w:val="clear" w:color="auto" w:fill="BFBFBF" w:themeFill="background1" w:themeFillShade="BF"/>
            <w:noWrap/>
            <w:hideMark/>
          </w:tcPr>
          <w:p w14:paraId="7EC3B20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0.15 ± 0.02</w:t>
            </w:r>
          </w:p>
        </w:tc>
        <w:tc>
          <w:tcPr>
            <w:tcW w:w="1170" w:type="dxa"/>
            <w:shd w:val="clear" w:color="auto" w:fill="BFBFBF" w:themeFill="background1" w:themeFillShade="BF"/>
            <w:noWrap/>
            <w:hideMark/>
          </w:tcPr>
          <w:p w14:paraId="3490A86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0.17 ± 0.02</w:t>
            </w:r>
          </w:p>
        </w:tc>
      </w:tr>
      <w:tr w:rsidR="003C2A35" w:rsidRPr="00CA0E16" w14:paraId="50441276"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3478633"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39F413A4"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63A24E7F"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hideMark/>
          </w:tcPr>
          <w:p w14:paraId="64AA48C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0.001</w:t>
            </w:r>
          </w:p>
        </w:tc>
        <w:tc>
          <w:tcPr>
            <w:tcW w:w="1170" w:type="dxa"/>
            <w:tcBorders>
              <w:left w:val="single" w:sz="12" w:space="0" w:color="auto"/>
            </w:tcBorders>
            <w:shd w:val="clear" w:color="auto" w:fill="FFFFFF" w:themeFill="background1"/>
            <w:noWrap/>
            <w:hideMark/>
          </w:tcPr>
          <w:p w14:paraId="73B6268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0.02</w:t>
            </w:r>
          </w:p>
        </w:tc>
        <w:tc>
          <w:tcPr>
            <w:tcW w:w="1170" w:type="dxa"/>
            <w:shd w:val="clear" w:color="auto" w:fill="FFFFFF" w:themeFill="background1"/>
            <w:noWrap/>
            <w:hideMark/>
          </w:tcPr>
          <w:p w14:paraId="2DF0B9A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0.02</w:t>
            </w:r>
          </w:p>
        </w:tc>
        <w:tc>
          <w:tcPr>
            <w:tcW w:w="1170" w:type="dxa"/>
            <w:shd w:val="clear" w:color="auto" w:fill="FFFFFF" w:themeFill="background1"/>
            <w:noWrap/>
            <w:hideMark/>
          </w:tcPr>
          <w:p w14:paraId="070FD0F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0.15 ± 0.02</w:t>
            </w:r>
          </w:p>
        </w:tc>
        <w:tc>
          <w:tcPr>
            <w:tcW w:w="1170" w:type="dxa"/>
            <w:shd w:val="clear" w:color="auto" w:fill="FFFFFF" w:themeFill="background1"/>
            <w:noWrap/>
            <w:hideMark/>
          </w:tcPr>
          <w:p w14:paraId="04D0EA5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0.16 ± 0.02</w:t>
            </w:r>
          </w:p>
        </w:tc>
        <w:tc>
          <w:tcPr>
            <w:tcW w:w="1170" w:type="dxa"/>
            <w:shd w:val="clear" w:color="auto" w:fill="FFFFFF" w:themeFill="background1"/>
            <w:noWrap/>
            <w:hideMark/>
          </w:tcPr>
          <w:p w14:paraId="5DBA546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0.17 ± 0.02</w:t>
            </w:r>
          </w:p>
        </w:tc>
      </w:tr>
      <w:tr w:rsidR="003C2A35" w:rsidRPr="00CA0E16" w14:paraId="65D75C98"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E85110E"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31EC3E46"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4F1DC46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hideMark/>
          </w:tcPr>
          <w:p w14:paraId="44041CA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0.0003</w:t>
            </w:r>
          </w:p>
        </w:tc>
        <w:tc>
          <w:tcPr>
            <w:tcW w:w="1170" w:type="dxa"/>
            <w:tcBorders>
              <w:left w:val="single" w:sz="12" w:space="0" w:color="auto"/>
            </w:tcBorders>
            <w:shd w:val="clear" w:color="auto" w:fill="BFBFBF" w:themeFill="background1" w:themeFillShade="BF"/>
            <w:noWrap/>
            <w:hideMark/>
          </w:tcPr>
          <w:p w14:paraId="6CCCE55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0.11 ± 0.01</w:t>
            </w:r>
          </w:p>
        </w:tc>
        <w:tc>
          <w:tcPr>
            <w:tcW w:w="1170" w:type="dxa"/>
            <w:shd w:val="clear" w:color="auto" w:fill="BFBFBF" w:themeFill="background1" w:themeFillShade="BF"/>
            <w:noWrap/>
            <w:hideMark/>
          </w:tcPr>
          <w:p w14:paraId="0B8772A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0.12 ± 0.01</w:t>
            </w:r>
          </w:p>
        </w:tc>
        <w:tc>
          <w:tcPr>
            <w:tcW w:w="1170" w:type="dxa"/>
            <w:shd w:val="clear" w:color="auto" w:fill="BFBFBF" w:themeFill="background1" w:themeFillShade="BF"/>
            <w:noWrap/>
            <w:hideMark/>
          </w:tcPr>
          <w:p w14:paraId="6645688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0.12 ± 0.01</w:t>
            </w:r>
          </w:p>
        </w:tc>
        <w:tc>
          <w:tcPr>
            <w:tcW w:w="1170" w:type="dxa"/>
            <w:shd w:val="clear" w:color="auto" w:fill="BFBFBF" w:themeFill="background1" w:themeFillShade="BF"/>
            <w:noWrap/>
            <w:hideMark/>
          </w:tcPr>
          <w:p w14:paraId="0FC7B4F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0.13 ± 0.01</w:t>
            </w:r>
          </w:p>
        </w:tc>
        <w:tc>
          <w:tcPr>
            <w:tcW w:w="1170" w:type="dxa"/>
            <w:shd w:val="clear" w:color="auto" w:fill="BFBFBF" w:themeFill="background1" w:themeFillShade="BF"/>
            <w:noWrap/>
            <w:hideMark/>
          </w:tcPr>
          <w:p w14:paraId="7B7580B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0.14 ± 0.01</w:t>
            </w:r>
          </w:p>
        </w:tc>
      </w:tr>
      <w:tr w:rsidR="003C2A35" w:rsidRPr="00CA0E16" w14:paraId="30564EB2"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2081FF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5CBE2988"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064C1D1A"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hideMark/>
          </w:tcPr>
          <w:p w14:paraId="310527FE"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tcBorders>
            <w:shd w:val="clear" w:color="auto" w:fill="FFFFFF" w:themeFill="background1"/>
            <w:noWrap/>
            <w:hideMark/>
          </w:tcPr>
          <w:p w14:paraId="2DDC01EF"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0.07 ± 0.01</w:t>
            </w:r>
          </w:p>
        </w:tc>
        <w:tc>
          <w:tcPr>
            <w:tcW w:w="1170" w:type="dxa"/>
            <w:shd w:val="clear" w:color="auto" w:fill="FFFFFF" w:themeFill="background1"/>
            <w:noWrap/>
            <w:hideMark/>
          </w:tcPr>
          <w:p w14:paraId="6C42EC5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0.07 ± 0.01</w:t>
            </w:r>
          </w:p>
        </w:tc>
        <w:tc>
          <w:tcPr>
            <w:tcW w:w="1170" w:type="dxa"/>
            <w:shd w:val="clear" w:color="auto" w:fill="FFFFFF" w:themeFill="background1"/>
            <w:noWrap/>
            <w:hideMark/>
          </w:tcPr>
          <w:p w14:paraId="5E70A5A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0.09 ± 0.01</w:t>
            </w:r>
          </w:p>
        </w:tc>
        <w:tc>
          <w:tcPr>
            <w:tcW w:w="1170" w:type="dxa"/>
            <w:shd w:val="clear" w:color="auto" w:fill="FFFFFF" w:themeFill="background1"/>
            <w:noWrap/>
            <w:hideMark/>
          </w:tcPr>
          <w:p w14:paraId="228F195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0.11 ± 0.01</w:t>
            </w:r>
          </w:p>
        </w:tc>
        <w:tc>
          <w:tcPr>
            <w:tcW w:w="1170" w:type="dxa"/>
            <w:shd w:val="clear" w:color="auto" w:fill="FFFFFF" w:themeFill="background1"/>
            <w:noWrap/>
            <w:hideMark/>
          </w:tcPr>
          <w:p w14:paraId="66CBB7C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0.11 ± 0.02</w:t>
            </w:r>
          </w:p>
        </w:tc>
      </w:tr>
      <w:tr w:rsidR="003C2A35" w:rsidRPr="00CA0E16" w14:paraId="2645DDF3"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7A15D0BC"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31F5C6D7"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3CD9FA66"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1168022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w:t>
            </w:r>
          </w:p>
        </w:tc>
        <w:tc>
          <w:tcPr>
            <w:tcW w:w="1170" w:type="dxa"/>
            <w:tcBorders>
              <w:left w:val="single" w:sz="12" w:space="0" w:color="auto"/>
              <w:bottom w:val="single" w:sz="12" w:space="0" w:color="auto"/>
            </w:tcBorders>
            <w:shd w:val="clear" w:color="auto" w:fill="BFBFBF" w:themeFill="background1" w:themeFillShade="BF"/>
            <w:noWrap/>
            <w:hideMark/>
          </w:tcPr>
          <w:p w14:paraId="5E278FF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0.09 ± 0.01</w:t>
            </w:r>
          </w:p>
        </w:tc>
        <w:tc>
          <w:tcPr>
            <w:tcW w:w="1170" w:type="dxa"/>
            <w:tcBorders>
              <w:bottom w:val="single" w:sz="12" w:space="0" w:color="auto"/>
            </w:tcBorders>
            <w:shd w:val="clear" w:color="auto" w:fill="BFBFBF" w:themeFill="background1" w:themeFillShade="BF"/>
            <w:noWrap/>
            <w:hideMark/>
          </w:tcPr>
          <w:p w14:paraId="2ECB1C5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0.09 ± 0.01</w:t>
            </w:r>
          </w:p>
        </w:tc>
        <w:tc>
          <w:tcPr>
            <w:tcW w:w="1170" w:type="dxa"/>
            <w:tcBorders>
              <w:bottom w:val="single" w:sz="12" w:space="0" w:color="auto"/>
            </w:tcBorders>
            <w:shd w:val="clear" w:color="auto" w:fill="BFBFBF" w:themeFill="background1" w:themeFillShade="BF"/>
            <w:noWrap/>
            <w:hideMark/>
          </w:tcPr>
          <w:p w14:paraId="410A5FF6"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 ± 0.02</w:t>
            </w:r>
          </w:p>
        </w:tc>
        <w:tc>
          <w:tcPr>
            <w:tcW w:w="1170" w:type="dxa"/>
            <w:tcBorders>
              <w:bottom w:val="single" w:sz="12" w:space="0" w:color="auto"/>
            </w:tcBorders>
            <w:shd w:val="clear" w:color="auto" w:fill="BFBFBF" w:themeFill="background1" w:themeFillShade="BF"/>
            <w:noWrap/>
            <w:hideMark/>
          </w:tcPr>
          <w:p w14:paraId="461048F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 ± 0.02</w:t>
            </w:r>
          </w:p>
        </w:tc>
        <w:tc>
          <w:tcPr>
            <w:tcW w:w="1170" w:type="dxa"/>
            <w:tcBorders>
              <w:bottom w:val="single" w:sz="12" w:space="0" w:color="auto"/>
            </w:tcBorders>
            <w:shd w:val="clear" w:color="auto" w:fill="BFBFBF" w:themeFill="background1" w:themeFillShade="BF"/>
            <w:noWrap/>
            <w:hideMark/>
          </w:tcPr>
          <w:p w14:paraId="79CC1B7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0.11 ± 0.02</w:t>
            </w:r>
          </w:p>
        </w:tc>
      </w:tr>
      <w:tr w:rsidR="003C2A35" w:rsidRPr="00CA0E16" w14:paraId="090E3389"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2430E8CF" w14:textId="611A5937" w:rsidR="003C2A35" w:rsidRPr="00EC6ADD" w:rsidRDefault="003C2A35" w:rsidP="003C2A35">
            <w:pPr>
              <w:jc w:val="center"/>
              <w:rPr>
                <w:rFonts w:ascii="Calibri" w:eastAsia="Times New Roman" w:hAnsi="Calibri" w:cs="Calibri"/>
                <w:b w:val="0"/>
                <w:bCs w:val="0"/>
                <w:color w:val="000000"/>
              </w:rPr>
            </w:pPr>
            <w:bookmarkStart w:id="2" w:name="_Hlk37600698"/>
            <w:r w:rsidRPr="00CA0E16">
              <w:rPr>
                <w:rFonts w:ascii="Calibri" w:eastAsia="Times New Roman" w:hAnsi="Calibri" w:cs="Calibri"/>
                <w:color w:val="000000"/>
              </w:rPr>
              <w:t>Muscle Activation</w:t>
            </w:r>
          </w:p>
        </w:tc>
        <w:tc>
          <w:tcPr>
            <w:tcW w:w="810" w:type="dxa"/>
            <w:vMerge w:val="restart"/>
            <w:tcBorders>
              <w:top w:val="single" w:sz="12" w:space="0" w:color="auto"/>
            </w:tcBorders>
            <w:shd w:val="clear" w:color="auto" w:fill="auto"/>
            <w:noWrap/>
            <w:vAlign w:val="center"/>
            <w:hideMark/>
          </w:tcPr>
          <w:p w14:paraId="036010A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176B02FA"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vAlign w:val="center"/>
            <w:hideMark/>
          </w:tcPr>
          <w:p w14:paraId="7F5DE86A" w14:textId="128DB083"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 0.0004</w:t>
            </w:r>
          </w:p>
        </w:tc>
        <w:tc>
          <w:tcPr>
            <w:tcW w:w="1170" w:type="dxa"/>
            <w:tcBorders>
              <w:top w:val="single" w:sz="12" w:space="0" w:color="auto"/>
              <w:left w:val="single" w:sz="12" w:space="0" w:color="auto"/>
            </w:tcBorders>
            <w:shd w:val="clear" w:color="auto" w:fill="BFBFBF" w:themeFill="background1" w:themeFillShade="BF"/>
            <w:noWrap/>
            <w:vAlign w:val="center"/>
            <w:hideMark/>
          </w:tcPr>
          <w:p w14:paraId="50AA222B" w14:textId="4147901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0.18 ± 0.01</w:t>
            </w:r>
          </w:p>
        </w:tc>
        <w:tc>
          <w:tcPr>
            <w:tcW w:w="1170" w:type="dxa"/>
            <w:tcBorders>
              <w:top w:val="single" w:sz="12" w:space="0" w:color="auto"/>
            </w:tcBorders>
            <w:shd w:val="clear" w:color="auto" w:fill="BFBFBF" w:themeFill="background1" w:themeFillShade="BF"/>
            <w:noWrap/>
            <w:vAlign w:val="center"/>
            <w:hideMark/>
          </w:tcPr>
          <w:p w14:paraId="29EDA89C" w14:textId="41B66D3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0.16 ± 0.01</w:t>
            </w:r>
          </w:p>
        </w:tc>
        <w:tc>
          <w:tcPr>
            <w:tcW w:w="1170" w:type="dxa"/>
            <w:tcBorders>
              <w:top w:val="single" w:sz="12" w:space="0" w:color="auto"/>
            </w:tcBorders>
            <w:shd w:val="clear" w:color="auto" w:fill="BFBFBF" w:themeFill="background1" w:themeFillShade="BF"/>
            <w:noWrap/>
            <w:vAlign w:val="center"/>
            <w:hideMark/>
          </w:tcPr>
          <w:p w14:paraId="1D6A2C1C" w14:textId="093F553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0.15 ± 0.01</w:t>
            </w:r>
          </w:p>
        </w:tc>
        <w:tc>
          <w:tcPr>
            <w:tcW w:w="1170" w:type="dxa"/>
            <w:tcBorders>
              <w:top w:val="single" w:sz="12" w:space="0" w:color="auto"/>
            </w:tcBorders>
            <w:shd w:val="clear" w:color="auto" w:fill="BFBFBF" w:themeFill="background1" w:themeFillShade="BF"/>
            <w:noWrap/>
            <w:vAlign w:val="center"/>
            <w:hideMark/>
          </w:tcPr>
          <w:p w14:paraId="0D2AF3EF" w14:textId="061E7AE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0.15 ± 0.01</w:t>
            </w:r>
          </w:p>
        </w:tc>
        <w:tc>
          <w:tcPr>
            <w:tcW w:w="1170" w:type="dxa"/>
            <w:tcBorders>
              <w:top w:val="single" w:sz="12" w:space="0" w:color="auto"/>
            </w:tcBorders>
            <w:shd w:val="clear" w:color="auto" w:fill="BFBFBF" w:themeFill="background1" w:themeFillShade="BF"/>
            <w:noWrap/>
            <w:vAlign w:val="center"/>
            <w:hideMark/>
          </w:tcPr>
          <w:p w14:paraId="43DCCF6C" w14:textId="5E36C4F0"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0.15 ± 0.01</w:t>
            </w:r>
          </w:p>
        </w:tc>
      </w:tr>
      <w:tr w:rsidR="003C2A35" w:rsidRPr="00CA0E16" w14:paraId="77B857C4"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0DBC552"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0A2D9743"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121088DC"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vAlign w:val="center"/>
            <w:hideMark/>
          </w:tcPr>
          <w:p w14:paraId="1F5F22A6" w14:textId="5DFF752A"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 0.0412</w:t>
            </w:r>
          </w:p>
        </w:tc>
        <w:tc>
          <w:tcPr>
            <w:tcW w:w="1170" w:type="dxa"/>
            <w:tcBorders>
              <w:left w:val="single" w:sz="12" w:space="0" w:color="auto"/>
            </w:tcBorders>
            <w:shd w:val="clear" w:color="auto" w:fill="FFFFFF" w:themeFill="background1"/>
            <w:noWrap/>
            <w:vAlign w:val="center"/>
            <w:hideMark/>
          </w:tcPr>
          <w:p w14:paraId="1FC0F769" w14:textId="7A0F6368"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0.31 ± 0.02</w:t>
            </w:r>
          </w:p>
        </w:tc>
        <w:tc>
          <w:tcPr>
            <w:tcW w:w="1170" w:type="dxa"/>
            <w:shd w:val="clear" w:color="auto" w:fill="FFFFFF" w:themeFill="background1"/>
            <w:noWrap/>
            <w:vAlign w:val="center"/>
            <w:hideMark/>
          </w:tcPr>
          <w:p w14:paraId="48E042B6" w14:textId="4109BADD"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0.29 ± 0.02</w:t>
            </w:r>
          </w:p>
        </w:tc>
        <w:tc>
          <w:tcPr>
            <w:tcW w:w="1170" w:type="dxa"/>
            <w:shd w:val="clear" w:color="auto" w:fill="FFFFFF" w:themeFill="background1"/>
            <w:noWrap/>
            <w:vAlign w:val="center"/>
            <w:hideMark/>
          </w:tcPr>
          <w:p w14:paraId="5E6C0DDB" w14:textId="53391768"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0.3 ± 0.02</w:t>
            </w:r>
          </w:p>
        </w:tc>
        <w:tc>
          <w:tcPr>
            <w:tcW w:w="1170" w:type="dxa"/>
            <w:shd w:val="clear" w:color="auto" w:fill="FFFFFF" w:themeFill="background1"/>
            <w:noWrap/>
            <w:vAlign w:val="center"/>
            <w:hideMark/>
          </w:tcPr>
          <w:p w14:paraId="725C6286" w14:textId="56420A98"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0.31 ± 0.02</w:t>
            </w:r>
          </w:p>
        </w:tc>
        <w:tc>
          <w:tcPr>
            <w:tcW w:w="1170" w:type="dxa"/>
            <w:shd w:val="clear" w:color="auto" w:fill="FFFFFF" w:themeFill="background1"/>
            <w:noWrap/>
            <w:vAlign w:val="center"/>
            <w:hideMark/>
          </w:tcPr>
          <w:p w14:paraId="5D3C91F5" w14:textId="325345EC"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0.32 ± 0.02</w:t>
            </w:r>
          </w:p>
        </w:tc>
      </w:tr>
      <w:tr w:rsidR="003C2A35" w:rsidRPr="00CA0E16" w14:paraId="409EA97B"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60BEC64"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4278B1A3"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2B43970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vAlign w:val="center"/>
            <w:hideMark/>
          </w:tcPr>
          <w:p w14:paraId="5B06A995" w14:textId="1D119658"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&lt; 0.0001</w:t>
            </w:r>
          </w:p>
        </w:tc>
        <w:tc>
          <w:tcPr>
            <w:tcW w:w="1170" w:type="dxa"/>
            <w:tcBorders>
              <w:left w:val="single" w:sz="12" w:space="0" w:color="auto"/>
            </w:tcBorders>
            <w:shd w:val="clear" w:color="auto" w:fill="BFBFBF" w:themeFill="background1" w:themeFillShade="BF"/>
            <w:noWrap/>
            <w:vAlign w:val="center"/>
            <w:hideMark/>
          </w:tcPr>
          <w:p w14:paraId="29A4AD7F" w14:textId="042E7F4E"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BFBFBF" w:themeFill="background1" w:themeFillShade="BF"/>
            <w:noWrap/>
            <w:vAlign w:val="center"/>
            <w:hideMark/>
          </w:tcPr>
          <w:p w14:paraId="2DA097FC" w14:textId="6F12CA54"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BFBFBF" w:themeFill="background1" w:themeFillShade="BF"/>
            <w:noWrap/>
            <w:vAlign w:val="center"/>
            <w:hideMark/>
          </w:tcPr>
          <w:p w14:paraId="04F376E4" w14:textId="06368F16"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0.15 ± 0.01</w:t>
            </w:r>
          </w:p>
        </w:tc>
        <w:tc>
          <w:tcPr>
            <w:tcW w:w="1170" w:type="dxa"/>
            <w:shd w:val="clear" w:color="auto" w:fill="BFBFBF" w:themeFill="background1" w:themeFillShade="BF"/>
            <w:noWrap/>
            <w:vAlign w:val="center"/>
            <w:hideMark/>
          </w:tcPr>
          <w:p w14:paraId="0B24C23A" w14:textId="292357EA"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0.16 ± 0.02</w:t>
            </w:r>
          </w:p>
        </w:tc>
        <w:tc>
          <w:tcPr>
            <w:tcW w:w="1170" w:type="dxa"/>
            <w:shd w:val="clear" w:color="auto" w:fill="BFBFBF" w:themeFill="background1" w:themeFillShade="BF"/>
            <w:noWrap/>
            <w:vAlign w:val="center"/>
            <w:hideMark/>
          </w:tcPr>
          <w:p w14:paraId="1C3BE3CB" w14:textId="629406CD"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0.17 ± 0.02</w:t>
            </w:r>
          </w:p>
        </w:tc>
      </w:tr>
      <w:tr w:rsidR="003C2A35" w:rsidRPr="00CA0E16" w14:paraId="31AB5DDF"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21D89925"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0D77E288"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4B3A36D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vAlign w:val="center"/>
            <w:hideMark/>
          </w:tcPr>
          <w:p w14:paraId="13561811" w14:textId="1A288FC6"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 0.0044</w:t>
            </w:r>
          </w:p>
        </w:tc>
        <w:tc>
          <w:tcPr>
            <w:tcW w:w="1170" w:type="dxa"/>
            <w:tcBorders>
              <w:left w:val="single" w:sz="12" w:space="0" w:color="auto"/>
            </w:tcBorders>
            <w:shd w:val="clear" w:color="auto" w:fill="FFFFFF" w:themeFill="background1"/>
            <w:noWrap/>
            <w:vAlign w:val="center"/>
            <w:hideMark/>
          </w:tcPr>
          <w:p w14:paraId="68E60EBA" w14:textId="6F25FB8A"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0.15 ± 0.02</w:t>
            </w:r>
          </w:p>
        </w:tc>
        <w:tc>
          <w:tcPr>
            <w:tcW w:w="1170" w:type="dxa"/>
            <w:shd w:val="clear" w:color="auto" w:fill="FFFFFF" w:themeFill="background1"/>
            <w:noWrap/>
            <w:vAlign w:val="center"/>
            <w:hideMark/>
          </w:tcPr>
          <w:p w14:paraId="5CCFEB82" w14:textId="06A7A7E5"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0.16 ± 0.02</w:t>
            </w:r>
          </w:p>
        </w:tc>
        <w:tc>
          <w:tcPr>
            <w:tcW w:w="1170" w:type="dxa"/>
            <w:shd w:val="clear" w:color="auto" w:fill="FFFFFF" w:themeFill="background1"/>
            <w:noWrap/>
            <w:vAlign w:val="center"/>
            <w:hideMark/>
          </w:tcPr>
          <w:p w14:paraId="2F8AB052" w14:textId="0E9AA67A"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0.16 ± 0.02</w:t>
            </w:r>
          </w:p>
        </w:tc>
        <w:tc>
          <w:tcPr>
            <w:tcW w:w="1170" w:type="dxa"/>
            <w:shd w:val="clear" w:color="auto" w:fill="FFFFFF" w:themeFill="background1"/>
            <w:noWrap/>
            <w:vAlign w:val="center"/>
            <w:hideMark/>
          </w:tcPr>
          <w:p w14:paraId="769B0850" w14:textId="0EDF2F4F"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0.16 ± 0.02</w:t>
            </w:r>
          </w:p>
        </w:tc>
        <w:tc>
          <w:tcPr>
            <w:tcW w:w="1170" w:type="dxa"/>
            <w:shd w:val="clear" w:color="auto" w:fill="FFFFFF" w:themeFill="background1"/>
            <w:noWrap/>
            <w:vAlign w:val="center"/>
            <w:hideMark/>
          </w:tcPr>
          <w:p w14:paraId="349ACCB0" w14:textId="1A68C488"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0.17 ± 0.02</w:t>
            </w:r>
          </w:p>
        </w:tc>
      </w:tr>
      <w:tr w:rsidR="003C2A35" w:rsidRPr="00CA0E16" w14:paraId="1726EB46"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63CF700"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3BDC7D50"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14C0366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vAlign w:val="center"/>
            <w:hideMark/>
          </w:tcPr>
          <w:p w14:paraId="2CF34304" w14:textId="3348936F"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 0.0015</w:t>
            </w:r>
          </w:p>
        </w:tc>
        <w:tc>
          <w:tcPr>
            <w:tcW w:w="1170" w:type="dxa"/>
            <w:tcBorders>
              <w:left w:val="single" w:sz="12" w:space="0" w:color="auto"/>
            </w:tcBorders>
            <w:shd w:val="clear" w:color="auto" w:fill="BFBFBF" w:themeFill="background1" w:themeFillShade="BF"/>
            <w:noWrap/>
            <w:vAlign w:val="center"/>
            <w:hideMark/>
          </w:tcPr>
          <w:p w14:paraId="0B5EBC22" w14:textId="599140FE"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0.12 ± 0.01</w:t>
            </w:r>
          </w:p>
        </w:tc>
        <w:tc>
          <w:tcPr>
            <w:tcW w:w="1170" w:type="dxa"/>
            <w:shd w:val="clear" w:color="auto" w:fill="BFBFBF" w:themeFill="background1" w:themeFillShade="BF"/>
            <w:noWrap/>
            <w:vAlign w:val="center"/>
            <w:hideMark/>
          </w:tcPr>
          <w:p w14:paraId="4C64295C" w14:textId="59A8EDF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BFBFBF" w:themeFill="background1" w:themeFillShade="BF"/>
            <w:noWrap/>
            <w:vAlign w:val="center"/>
            <w:hideMark/>
          </w:tcPr>
          <w:p w14:paraId="3993936D" w14:textId="3401B1C6"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BFBFBF" w:themeFill="background1" w:themeFillShade="BF"/>
            <w:noWrap/>
            <w:vAlign w:val="center"/>
            <w:hideMark/>
          </w:tcPr>
          <w:p w14:paraId="6D8B90BD" w14:textId="690BD2E6"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BFBFBF" w:themeFill="background1" w:themeFillShade="BF"/>
            <w:noWrap/>
            <w:vAlign w:val="center"/>
            <w:hideMark/>
          </w:tcPr>
          <w:p w14:paraId="1E3CA231" w14:textId="6502F395"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0.14 ± 0.01</w:t>
            </w:r>
          </w:p>
        </w:tc>
      </w:tr>
      <w:tr w:rsidR="003C2A35" w:rsidRPr="00CA0E16" w14:paraId="5D4FD0CE"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B1C9C1E"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239E13E0"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026D3E36"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vAlign w:val="center"/>
            <w:hideMark/>
          </w:tcPr>
          <w:p w14:paraId="33F85C2F" w14:textId="7E72654F"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C6ADD">
              <w:rPr>
                <w:i/>
                <w:iCs/>
              </w:rPr>
              <w:t>p</w:t>
            </w:r>
            <w:r w:rsidRPr="00C20193">
              <w:t xml:space="preserve"> &lt; 0.0001</w:t>
            </w:r>
          </w:p>
        </w:tc>
        <w:tc>
          <w:tcPr>
            <w:tcW w:w="1170" w:type="dxa"/>
            <w:tcBorders>
              <w:left w:val="single" w:sz="12" w:space="0" w:color="auto"/>
            </w:tcBorders>
            <w:shd w:val="clear" w:color="auto" w:fill="FFFFFF" w:themeFill="background1"/>
            <w:noWrap/>
            <w:vAlign w:val="center"/>
            <w:hideMark/>
          </w:tcPr>
          <w:p w14:paraId="59F54440" w14:textId="3719E02C"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 ± 0.01</w:t>
            </w:r>
          </w:p>
        </w:tc>
        <w:tc>
          <w:tcPr>
            <w:tcW w:w="1170" w:type="dxa"/>
            <w:shd w:val="clear" w:color="auto" w:fill="FFFFFF" w:themeFill="background1"/>
            <w:noWrap/>
            <w:vAlign w:val="center"/>
            <w:hideMark/>
          </w:tcPr>
          <w:p w14:paraId="31483F8A" w14:textId="4DCDEA33"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 ± 0.01</w:t>
            </w:r>
          </w:p>
        </w:tc>
        <w:tc>
          <w:tcPr>
            <w:tcW w:w="1170" w:type="dxa"/>
            <w:shd w:val="clear" w:color="auto" w:fill="FFFFFF" w:themeFill="background1"/>
            <w:noWrap/>
            <w:vAlign w:val="center"/>
            <w:hideMark/>
          </w:tcPr>
          <w:p w14:paraId="3BBA6760" w14:textId="3036563C"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0.12 ± 0.01</w:t>
            </w:r>
          </w:p>
        </w:tc>
        <w:tc>
          <w:tcPr>
            <w:tcW w:w="1170" w:type="dxa"/>
            <w:shd w:val="clear" w:color="auto" w:fill="FFFFFF" w:themeFill="background1"/>
            <w:noWrap/>
            <w:vAlign w:val="center"/>
            <w:hideMark/>
          </w:tcPr>
          <w:p w14:paraId="791CAA55" w14:textId="4E9988C1"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0.13 ± 0.01</w:t>
            </w:r>
          </w:p>
        </w:tc>
        <w:tc>
          <w:tcPr>
            <w:tcW w:w="1170" w:type="dxa"/>
            <w:shd w:val="clear" w:color="auto" w:fill="FFFFFF" w:themeFill="background1"/>
            <w:noWrap/>
            <w:vAlign w:val="center"/>
            <w:hideMark/>
          </w:tcPr>
          <w:p w14:paraId="5BBF84A0" w14:textId="342DFFB6"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20193">
              <w:t>0.14 ± 0.01</w:t>
            </w:r>
          </w:p>
        </w:tc>
      </w:tr>
      <w:tr w:rsidR="003C2A35" w:rsidRPr="00CA0E16" w14:paraId="3A7ECADF"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5A0A5124"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58D7B7E8"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vAlign w:val="center"/>
            <w:hideMark/>
          </w:tcPr>
          <w:p w14:paraId="66B7135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vAlign w:val="center"/>
            <w:hideMark/>
          </w:tcPr>
          <w:p w14:paraId="186E35E5" w14:textId="19AE1A7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w:t>
            </w:r>
          </w:p>
        </w:tc>
        <w:tc>
          <w:tcPr>
            <w:tcW w:w="1170" w:type="dxa"/>
            <w:tcBorders>
              <w:left w:val="single" w:sz="12" w:space="0" w:color="auto"/>
              <w:bottom w:val="single" w:sz="12" w:space="0" w:color="auto"/>
            </w:tcBorders>
            <w:shd w:val="clear" w:color="auto" w:fill="BFBFBF" w:themeFill="background1" w:themeFillShade="BF"/>
            <w:noWrap/>
            <w:vAlign w:val="center"/>
            <w:hideMark/>
          </w:tcPr>
          <w:p w14:paraId="57164FA2" w14:textId="2628CD14"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 ± 0.02</w:t>
            </w:r>
          </w:p>
        </w:tc>
        <w:tc>
          <w:tcPr>
            <w:tcW w:w="1170" w:type="dxa"/>
            <w:tcBorders>
              <w:bottom w:val="single" w:sz="12" w:space="0" w:color="auto"/>
            </w:tcBorders>
            <w:shd w:val="clear" w:color="auto" w:fill="BFBFBF" w:themeFill="background1" w:themeFillShade="BF"/>
            <w:noWrap/>
            <w:vAlign w:val="center"/>
            <w:hideMark/>
          </w:tcPr>
          <w:p w14:paraId="0DF9D199" w14:textId="4FAD470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 ± 0.02</w:t>
            </w:r>
          </w:p>
        </w:tc>
        <w:tc>
          <w:tcPr>
            <w:tcW w:w="1170" w:type="dxa"/>
            <w:tcBorders>
              <w:bottom w:val="single" w:sz="12" w:space="0" w:color="auto"/>
            </w:tcBorders>
            <w:shd w:val="clear" w:color="auto" w:fill="BFBFBF" w:themeFill="background1" w:themeFillShade="BF"/>
            <w:noWrap/>
            <w:vAlign w:val="center"/>
            <w:hideMark/>
          </w:tcPr>
          <w:p w14:paraId="43EA8298" w14:textId="01687CA8"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0.11 ± 0.02</w:t>
            </w:r>
          </w:p>
        </w:tc>
        <w:tc>
          <w:tcPr>
            <w:tcW w:w="1170" w:type="dxa"/>
            <w:tcBorders>
              <w:bottom w:val="single" w:sz="12" w:space="0" w:color="auto"/>
            </w:tcBorders>
            <w:shd w:val="clear" w:color="auto" w:fill="BFBFBF" w:themeFill="background1" w:themeFillShade="BF"/>
            <w:noWrap/>
            <w:vAlign w:val="center"/>
            <w:hideMark/>
          </w:tcPr>
          <w:p w14:paraId="16A0DAE9" w14:textId="59E606D4"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 ± 0.02</w:t>
            </w:r>
          </w:p>
        </w:tc>
        <w:tc>
          <w:tcPr>
            <w:tcW w:w="1170" w:type="dxa"/>
            <w:tcBorders>
              <w:bottom w:val="single" w:sz="12" w:space="0" w:color="auto"/>
            </w:tcBorders>
            <w:shd w:val="clear" w:color="auto" w:fill="BFBFBF" w:themeFill="background1" w:themeFillShade="BF"/>
            <w:noWrap/>
            <w:vAlign w:val="center"/>
            <w:hideMark/>
          </w:tcPr>
          <w:p w14:paraId="33FAE061" w14:textId="7F25A99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20193">
              <w:t>0.12 ± 0.02</w:t>
            </w:r>
          </w:p>
        </w:tc>
      </w:tr>
      <w:bookmarkEnd w:id="1"/>
      <w:bookmarkEnd w:id="2"/>
      <w:tr w:rsidR="003C2A35" w:rsidRPr="00CA0E16" w14:paraId="47B91673"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bottom w:val="single" w:sz="12" w:space="0" w:color="auto"/>
            </w:tcBorders>
            <w:shd w:val="clear" w:color="auto" w:fill="auto"/>
            <w:hideMark/>
          </w:tcPr>
          <w:p w14:paraId="2B99067B"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Range of Motion</w:t>
            </w:r>
          </w:p>
          <w:p w14:paraId="2D399A7D" w14:textId="289A6032"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(deg)</w:t>
            </w:r>
          </w:p>
        </w:tc>
        <w:tc>
          <w:tcPr>
            <w:tcW w:w="810" w:type="dxa"/>
            <w:vMerge w:val="restart"/>
            <w:tcBorders>
              <w:top w:val="single" w:sz="12" w:space="0" w:color="auto"/>
              <w:bottom w:val="single" w:sz="12" w:space="0" w:color="auto"/>
            </w:tcBorders>
            <w:shd w:val="clear" w:color="auto" w:fill="auto"/>
            <w:noWrap/>
            <w:vAlign w:val="center"/>
            <w:hideMark/>
          </w:tcPr>
          <w:p w14:paraId="15E8803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12" w:space="0" w:color="auto"/>
              <w:right w:val="single" w:sz="12" w:space="0" w:color="auto"/>
            </w:tcBorders>
            <w:shd w:val="clear" w:color="auto" w:fill="FFFFFF" w:themeFill="background1"/>
            <w:noWrap/>
            <w:vAlign w:val="center"/>
            <w:hideMark/>
          </w:tcPr>
          <w:p w14:paraId="138B4015" w14:textId="77777777" w:rsidR="003C2A35"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Plantar</w:t>
            </w:r>
          </w:p>
          <w:p w14:paraId="60261C66"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flexion</w:t>
            </w:r>
          </w:p>
        </w:tc>
        <w:tc>
          <w:tcPr>
            <w:tcW w:w="1080" w:type="dxa"/>
            <w:tcBorders>
              <w:top w:val="single" w:sz="12" w:space="0" w:color="auto"/>
              <w:left w:val="single" w:sz="12" w:space="0" w:color="auto"/>
              <w:right w:val="single" w:sz="12" w:space="0" w:color="auto"/>
            </w:tcBorders>
            <w:shd w:val="clear" w:color="auto" w:fill="FFFFFF" w:themeFill="background1"/>
            <w:noWrap/>
            <w:vAlign w:val="center"/>
            <w:hideMark/>
          </w:tcPr>
          <w:p w14:paraId="311C6CC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170" w:type="dxa"/>
            <w:tcBorders>
              <w:top w:val="single" w:sz="12" w:space="0" w:color="auto"/>
              <w:left w:val="single" w:sz="12" w:space="0" w:color="auto"/>
            </w:tcBorders>
            <w:shd w:val="clear" w:color="auto" w:fill="FFFFFF" w:themeFill="background1"/>
            <w:noWrap/>
            <w:vAlign w:val="center"/>
            <w:hideMark/>
          </w:tcPr>
          <w:p w14:paraId="2A86654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15.17 ± 1.44</w:t>
            </w:r>
          </w:p>
        </w:tc>
        <w:tc>
          <w:tcPr>
            <w:tcW w:w="1170" w:type="dxa"/>
            <w:tcBorders>
              <w:top w:val="single" w:sz="12" w:space="0" w:color="auto"/>
            </w:tcBorders>
            <w:shd w:val="clear" w:color="auto" w:fill="FFFFFF" w:themeFill="background1"/>
            <w:noWrap/>
            <w:vAlign w:val="center"/>
            <w:hideMark/>
          </w:tcPr>
          <w:p w14:paraId="00E79A0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14.71 ± 1.22</w:t>
            </w:r>
          </w:p>
        </w:tc>
        <w:tc>
          <w:tcPr>
            <w:tcW w:w="1170" w:type="dxa"/>
            <w:tcBorders>
              <w:top w:val="single" w:sz="12" w:space="0" w:color="auto"/>
            </w:tcBorders>
            <w:shd w:val="clear" w:color="auto" w:fill="FFFFFF" w:themeFill="background1"/>
            <w:noWrap/>
            <w:vAlign w:val="center"/>
            <w:hideMark/>
          </w:tcPr>
          <w:p w14:paraId="500DAEF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14.85 ± 1.45</w:t>
            </w:r>
          </w:p>
        </w:tc>
        <w:tc>
          <w:tcPr>
            <w:tcW w:w="1170" w:type="dxa"/>
            <w:tcBorders>
              <w:top w:val="single" w:sz="12" w:space="0" w:color="auto"/>
            </w:tcBorders>
            <w:shd w:val="clear" w:color="auto" w:fill="FFFFFF" w:themeFill="background1"/>
            <w:noWrap/>
            <w:vAlign w:val="center"/>
            <w:hideMark/>
          </w:tcPr>
          <w:p w14:paraId="37FE86E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14.46 ± 1.49</w:t>
            </w:r>
          </w:p>
        </w:tc>
        <w:tc>
          <w:tcPr>
            <w:tcW w:w="1170" w:type="dxa"/>
            <w:tcBorders>
              <w:top w:val="single" w:sz="12" w:space="0" w:color="auto"/>
            </w:tcBorders>
            <w:shd w:val="clear" w:color="auto" w:fill="FFFFFF" w:themeFill="background1"/>
            <w:noWrap/>
            <w:vAlign w:val="center"/>
            <w:hideMark/>
          </w:tcPr>
          <w:p w14:paraId="3A897E2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14.53 ± 1.26</w:t>
            </w:r>
          </w:p>
        </w:tc>
      </w:tr>
      <w:tr w:rsidR="003C2A35" w:rsidRPr="00CA0E16" w14:paraId="24A8BBAA"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top w:val="single" w:sz="12" w:space="0" w:color="auto"/>
              <w:bottom w:val="single" w:sz="12" w:space="0" w:color="auto"/>
            </w:tcBorders>
            <w:shd w:val="clear" w:color="auto" w:fill="auto"/>
            <w:hideMark/>
          </w:tcPr>
          <w:p w14:paraId="229F1EC8" w14:textId="77777777" w:rsidR="003C2A35" w:rsidRPr="00CA0E16" w:rsidRDefault="003C2A35" w:rsidP="003C2A35">
            <w:pPr>
              <w:rPr>
                <w:rFonts w:ascii="Calibri" w:eastAsia="Times New Roman" w:hAnsi="Calibri" w:cs="Calibri"/>
                <w:color w:val="000000"/>
              </w:rPr>
            </w:pPr>
          </w:p>
        </w:tc>
        <w:tc>
          <w:tcPr>
            <w:tcW w:w="810" w:type="dxa"/>
            <w:vMerge/>
            <w:tcBorders>
              <w:top w:val="single" w:sz="12" w:space="0" w:color="auto"/>
              <w:bottom w:val="single" w:sz="12" w:space="0" w:color="auto"/>
            </w:tcBorders>
            <w:shd w:val="clear" w:color="auto" w:fill="auto"/>
            <w:vAlign w:val="center"/>
            <w:hideMark/>
          </w:tcPr>
          <w:p w14:paraId="4D6CB2C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5E143BA3"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Dorsi</w:t>
            </w:r>
            <w:r>
              <w:rPr>
                <w:rFonts w:ascii="Calibri" w:eastAsia="Times New Roman" w:hAnsi="Calibri" w:cs="Calibri"/>
                <w:color w:val="000000"/>
              </w:rPr>
              <w:t>-</w:t>
            </w:r>
            <w:r w:rsidRPr="00CA0E16">
              <w:rPr>
                <w:rFonts w:ascii="Calibri" w:eastAsia="Times New Roman" w:hAnsi="Calibri" w:cs="Calibri"/>
                <w:color w:val="000000"/>
              </w:rPr>
              <w:t>flexion</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4940BBE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&lt; 0.0001</w:t>
            </w:r>
          </w:p>
        </w:tc>
        <w:tc>
          <w:tcPr>
            <w:tcW w:w="1170" w:type="dxa"/>
            <w:tcBorders>
              <w:left w:val="single" w:sz="12" w:space="0" w:color="auto"/>
              <w:bottom w:val="single" w:sz="12" w:space="0" w:color="auto"/>
            </w:tcBorders>
            <w:shd w:val="clear" w:color="auto" w:fill="BFBFBF" w:themeFill="background1" w:themeFillShade="BF"/>
            <w:noWrap/>
            <w:hideMark/>
          </w:tcPr>
          <w:p w14:paraId="53753EA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-17.88 ± 1.24</w:t>
            </w:r>
          </w:p>
        </w:tc>
        <w:tc>
          <w:tcPr>
            <w:tcW w:w="1170" w:type="dxa"/>
            <w:tcBorders>
              <w:bottom w:val="single" w:sz="12" w:space="0" w:color="auto"/>
            </w:tcBorders>
            <w:shd w:val="clear" w:color="auto" w:fill="BFBFBF" w:themeFill="background1" w:themeFillShade="BF"/>
            <w:noWrap/>
            <w:hideMark/>
          </w:tcPr>
          <w:p w14:paraId="53F2175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-15.04 ± 1.26</w:t>
            </w:r>
          </w:p>
        </w:tc>
        <w:tc>
          <w:tcPr>
            <w:tcW w:w="1170" w:type="dxa"/>
            <w:tcBorders>
              <w:bottom w:val="single" w:sz="12" w:space="0" w:color="auto"/>
            </w:tcBorders>
            <w:shd w:val="clear" w:color="auto" w:fill="BFBFBF" w:themeFill="background1" w:themeFillShade="BF"/>
            <w:noWrap/>
            <w:hideMark/>
          </w:tcPr>
          <w:p w14:paraId="097629B1"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-12.55 ± 1.38</w:t>
            </w:r>
          </w:p>
        </w:tc>
        <w:tc>
          <w:tcPr>
            <w:tcW w:w="1170" w:type="dxa"/>
            <w:tcBorders>
              <w:bottom w:val="single" w:sz="12" w:space="0" w:color="auto"/>
            </w:tcBorders>
            <w:shd w:val="clear" w:color="auto" w:fill="BFBFBF" w:themeFill="background1" w:themeFillShade="BF"/>
            <w:noWrap/>
            <w:hideMark/>
          </w:tcPr>
          <w:p w14:paraId="152A30E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-10.9 ± 1.4</w:t>
            </w:r>
          </w:p>
        </w:tc>
        <w:tc>
          <w:tcPr>
            <w:tcW w:w="1170" w:type="dxa"/>
            <w:tcBorders>
              <w:bottom w:val="single" w:sz="12" w:space="0" w:color="auto"/>
            </w:tcBorders>
            <w:shd w:val="clear" w:color="auto" w:fill="BFBFBF" w:themeFill="background1" w:themeFillShade="BF"/>
            <w:noWrap/>
            <w:hideMark/>
          </w:tcPr>
          <w:p w14:paraId="0EA32AA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-8.12 ± 1.39</w:t>
            </w:r>
          </w:p>
        </w:tc>
      </w:tr>
      <w:tr w:rsidR="003C2A35" w:rsidRPr="00CA0E16" w14:paraId="053769EA"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6E9F46AA"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Spatio-Temporal</w:t>
            </w:r>
          </w:p>
          <w:p w14:paraId="78341E8E" w14:textId="6F66DFCA"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(sec)</w:t>
            </w:r>
          </w:p>
        </w:tc>
        <w:tc>
          <w:tcPr>
            <w:tcW w:w="810" w:type="dxa"/>
            <w:vMerge w:val="restart"/>
            <w:tcBorders>
              <w:top w:val="single" w:sz="12" w:space="0" w:color="auto"/>
            </w:tcBorders>
            <w:shd w:val="clear" w:color="auto" w:fill="auto"/>
            <w:noWrap/>
            <w:vAlign w:val="center"/>
            <w:hideMark/>
          </w:tcPr>
          <w:p w14:paraId="0285177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Time</w:t>
            </w:r>
          </w:p>
        </w:tc>
        <w:tc>
          <w:tcPr>
            <w:tcW w:w="810" w:type="dxa"/>
            <w:tcBorders>
              <w:top w:val="single" w:sz="12" w:space="0" w:color="auto"/>
              <w:right w:val="single" w:sz="12" w:space="0" w:color="auto"/>
            </w:tcBorders>
            <w:shd w:val="clear" w:color="auto" w:fill="FFFFFF" w:themeFill="background1"/>
            <w:noWrap/>
            <w:hideMark/>
          </w:tcPr>
          <w:p w14:paraId="46E1D6AB"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60F53EE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0.0063</w:t>
            </w:r>
          </w:p>
        </w:tc>
        <w:tc>
          <w:tcPr>
            <w:tcW w:w="1170" w:type="dxa"/>
            <w:tcBorders>
              <w:top w:val="single" w:sz="12" w:space="0" w:color="auto"/>
              <w:left w:val="single" w:sz="12" w:space="0" w:color="auto"/>
            </w:tcBorders>
            <w:shd w:val="clear" w:color="auto" w:fill="FFFFFF" w:themeFill="background1"/>
            <w:noWrap/>
            <w:hideMark/>
          </w:tcPr>
          <w:p w14:paraId="3B7C150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1.09 ± 0.02</w:t>
            </w:r>
          </w:p>
        </w:tc>
        <w:tc>
          <w:tcPr>
            <w:tcW w:w="1170" w:type="dxa"/>
            <w:tcBorders>
              <w:top w:val="single" w:sz="12" w:space="0" w:color="auto"/>
            </w:tcBorders>
            <w:shd w:val="clear" w:color="auto" w:fill="FFFFFF" w:themeFill="background1"/>
            <w:noWrap/>
            <w:hideMark/>
          </w:tcPr>
          <w:p w14:paraId="223F0B2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1.08 ± 0.02</w:t>
            </w:r>
          </w:p>
        </w:tc>
        <w:tc>
          <w:tcPr>
            <w:tcW w:w="1170" w:type="dxa"/>
            <w:tcBorders>
              <w:top w:val="single" w:sz="12" w:space="0" w:color="auto"/>
            </w:tcBorders>
            <w:shd w:val="clear" w:color="auto" w:fill="FFFFFF" w:themeFill="background1"/>
            <w:noWrap/>
            <w:hideMark/>
          </w:tcPr>
          <w:p w14:paraId="679BA2B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1.07 ± 0.03</w:t>
            </w:r>
          </w:p>
        </w:tc>
        <w:tc>
          <w:tcPr>
            <w:tcW w:w="1170" w:type="dxa"/>
            <w:tcBorders>
              <w:top w:val="single" w:sz="12" w:space="0" w:color="auto"/>
            </w:tcBorders>
            <w:shd w:val="clear" w:color="auto" w:fill="FFFFFF" w:themeFill="background1"/>
            <w:noWrap/>
            <w:hideMark/>
          </w:tcPr>
          <w:p w14:paraId="58BD641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1.07 ± 0.03</w:t>
            </w:r>
          </w:p>
        </w:tc>
        <w:tc>
          <w:tcPr>
            <w:tcW w:w="1170" w:type="dxa"/>
            <w:tcBorders>
              <w:top w:val="single" w:sz="12" w:space="0" w:color="auto"/>
            </w:tcBorders>
            <w:shd w:val="clear" w:color="auto" w:fill="FFFFFF" w:themeFill="background1"/>
            <w:noWrap/>
            <w:hideMark/>
          </w:tcPr>
          <w:p w14:paraId="74B6005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1.04 ± 0.03</w:t>
            </w:r>
          </w:p>
        </w:tc>
      </w:tr>
      <w:tr w:rsidR="007E5105" w:rsidRPr="00CA0E16" w14:paraId="0D6C1410"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39E6EFEE" w14:textId="77777777" w:rsidR="007E5105" w:rsidRPr="00CA0E16" w:rsidRDefault="007E5105" w:rsidP="00EC6ADD">
            <w:pPr>
              <w:rPr>
                <w:rFonts w:ascii="Calibri" w:eastAsia="Times New Roman" w:hAnsi="Calibri" w:cs="Calibri"/>
                <w:color w:val="000000"/>
              </w:rPr>
            </w:pPr>
          </w:p>
        </w:tc>
        <w:tc>
          <w:tcPr>
            <w:tcW w:w="810" w:type="dxa"/>
            <w:vMerge/>
            <w:shd w:val="clear" w:color="auto" w:fill="auto"/>
            <w:hideMark/>
          </w:tcPr>
          <w:p w14:paraId="6B8F4098"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71ADFDD4"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Stance </w:t>
            </w:r>
          </w:p>
        </w:tc>
        <w:tc>
          <w:tcPr>
            <w:tcW w:w="1080" w:type="dxa"/>
            <w:tcBorders>
              <w:left w:val="single" w:sz="12" w:space="0" w:color="auto"/>
              <w:right w:val="single" w:sz="12" w:space="0" w:color="auto"/>
            </w:tcBorders>
            <w:shd w:val="clear" w:color="auto" w:fill="BFBFBF" w:themeFill="background1" w:themeFillShade="BF"/>
            <w:noWrap/>
            <w:hideMark/>
          </w:tcPr>
          <w:p w14:paraId="3AEF9C89"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0.0002</w:t>
            </w:r>
          </w:p>
        </w:tc>
        <w:tc>
          <w:tcPr>
            <w:tcW w:w="1170" w:type="dxa"/>
            <w:tcBorders>
              <w:left w:val="single" w:sz="12" w:space="0" w:color="auto"/>
            </w:tcBorders>
            <w:shd w:val="clear" w:color="auto" w:fill="BFBFBF" w:themeFill="background1" w:themeFillShade="BF"/>
            <w:noWrap/>
            <w:hideMark/>
          </w:tcPr>
          <w:p w14:paraId="15550A9D"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0.7 ± 0.01</w:t>
            </w:r>
          </w:p>
        </w:tc>
        <w:tc>
          <w:tcPr>
            <w:tcW w:w="1170" w:type="dxa"/>
            <w:shd w:val="clear" w:color="auto" w:fill="BFBFBF" w:themeFill="background1" w:themeFillShade="BF"/>
            <w:noWrap/>
            <w:hideMark/>
          </w:tcPr>
          <w:p w14:paraId="7A84F083"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0.7 ± 0.01</w:t>
            </w:r>
          </w:p>
        </w:tc>
        <w:tc>
          <w:tcPr>
            <w:tcW w:w="1170" w:type="dxa"/>
            <w:shd w:val="clear" w:color="auto" w:fill="BFBFBF" w:themeFill="background1" w:themeFillShade="BF"/>
            <w:noWrap/>
            <w:hideMark/>
          </w:tcPr>
          <w:p w14:paraId="590BDCBB"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0.69 ± 0.02</w:t>
            </w:r>
          </w:p>
        </w:tc>
        <w:tc>
          <w:tcPr>
            <w:tcW w:w="1170" w:type="dxa"/>
            <w:shd w:val="clear" w:color="auto" w:fill="BFBFBF" w:themeFill="background1" w:themeFillShade="BF"/>
            <w:noWrap/>
            <w:hideMark/>
          </w:tcPr>
          <w:p w14:paraId="371FD79D"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0.68 ± 0.02</w:t>
            </w:r>
          </w:p>
        </w:tc>
        <w:tc>
          <w:tcPr>
            <w:tcW w:w="1170" w:type="dxa"/>
            <w:shd w:val="clear" w:color="auto" w:fill="BFBFBF" w:themeFill="background1" w:themeFillShade="BF"/>
            <w:noWrap/>
            <w:hideMark/>
          </w:tcPr>
          <w:p w14:paraId="5B9F682B"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0.67 ± 0.02</w:t>
            </w:r>
          </w:p>
        </w:tc>
      </w:tr>
      <w:tr w:rsidR="007E5105" w:rsidRPr="00CA0E16" w14:paraId="0F573738"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64A6682" w14:textId="77777777" w:rsidR="007E5105" w:rsidRPr="00CA0E16" w:rsidRDefault="007E5105" w:rsidP="00EC6ADD">
            <w:pPr>
              <w:rPr>
                <w:rFonts w:ascii="Calibri" w:eastAsia="Times New Roman" w:hAnsi="Calibri" w:cs="Calibri"/>
                <w:color w:val="000000"/>
              </w:rPr>
            </w:pPr>
          </w:p>
        </w:tc>
        <w:tc>
          <w:tcPr>
            <w:tcW w:w="810" w:type="dxa"/>
            <w:vMerge/>
            <w:shd w:val="clear" w:color="auto" w:fill="auto"/>
            <w:hideMark/>
          </w:tcPr>
          <w:p w14:paraId="6F4B41A5"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35224E87"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Duty %</w:t>
            </w:r>
          </w:p>
        </w:tc>
        <w:tc>
          <w:tcPr>
            <w:tcW w:w="1080" w:type="dxa"/>
            <w:tcBorders>
              <w:left w:val="single" w:sz="12" w:space="0" w:color="auto"/>
              <w:right w:val="single" w:sz="12" w:space="0" w:color="auto"/>
            </w:tcBorders>
            <w:shd w:val="clear" w:color="auto" w:fill="FFFFFF" w:themeFill="background1"/>
            <w:noWrap/>
            <w:hideMark/>
          </w:tcPr>
          <w:p w14:paraId="002B66FD"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i/>
                <w:iCs/>
                <w:color w:val="000000"/>
              </w:rPr>
              <w:t>p</w:t>
            </w:r>
            <w:r w:rsidRPr="00CA0E16">
              <w:rPr>
                <w:rFonts w:ascii="Calibri" w:eastAsia="Times New Roman" w:hAnsi="Calibri" w:cs="Calibri"/>
                <w:color w:val="000000"/>
              </w:rPr>
              <w:t xml:space="preserve"> = 0.0312</w:t>
            </w:r>
          </w:p>
        </w:tc>
        <w:tc>
          <w:tcPr>
            <w:tcW w:w="1170" w:type="dxa"/>
            <w:tcBorders>
              <w:left w:val="single" w:sz="12" w:space="0" w:color="auto"/>
            </w:tcBorders>
            <w:shd w:val="clear" w:color="auto" w:fill="FFFFFF" w:themeFill="background1"/>
            <w:noWrap/>
            <w:hideMark/>
          </w:tcPr>
          <w:p w14:paraId="1C1AB880"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64.5 ± 0.25</w:t>
            </w:r>
          </w:p>
        </w:tc>
        <w:tc>
          <w:tcPr>
            <w:tcW w:w="1170" w:type="dxa"/>
            <w:shd w:val="clear" w:color="auto" w:fill="FFFFFF" w:themeFill="background1"/>
            <w:noWrap/>
            <w:hideMark/>
          </w:tcPr>
          <w:p w14:paraId="4824D002"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64.</w:t>
            </w:r>
            <w:r>
              <w:rPr>
                <w:rFonts w:ascii="Calibri" w:eastAsia="Times New Roman" w:hAnsi="Calibri" w:cs="Calibri"/>
                <w:color w:val="000000"/>
              </w:rPr>
              <w:t>5</w:t>
            </w:r>
            <w:r w:rsidRPr="00CA0E16">
              <w:rPr>
                <w:rFonts w:ascii="Calibri" w:eastAsia="Times New Roman" w:hAnsi="Calibri" w:cs="Calibri"/>
                <w:color w:val="000000"/>
              </w:rPr>
              <w:t xml:space="preserve"> ± 0.28</w:t>
            </w:r>
          </w:p>
        </w:tc>
        <w:tc>
          <w:tcPr>
            <w:tcW w:w="1170" w:type="dxa"/>
            <w:shd w:val="clear" w:color="auto" w:fill="FFFFFF" w:themeFill="background1"/>
            <w:noWrap/>
            <w:hideMark/>
          </w:tcPr>
          <w:p w14:paraId="474CA5DB"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64.</w:t>
            </w:r>
            <w:r>
              <w:rPr>
                <w:rFonts w:ascii="Calibri" w:eastAsia="Times New Roman" w:hAnsi="Calibri" w:cs="Calibri"/>
                <w:color w:val="000000"/>
              </w:rPr>
              <w:t>3</w:t>
            </w:r>
            <w:r w:rsidRPr="00CA0E16">
              <w:rPr>
                <w:rFonts w:ascii="Calibri" w:eastAsia="Times New Roman" w:hAnsi="Calibri" w:cs="Calibri"/>
                <w:color w:val="000000"/>
              </w:rPr>
              <w:t xml:space="preserve"> ± 0.19</w:t>
            </w:r>
          </w:p>
        </w:tc>
        <w:tc>
          <w:tcPr>
            <w:tcW w:w="1170" w:type="dxa"/>
            <w:shd w:val="clear" w:color="auto" w:fill="FFFFFF" w:themeFill="background1"/>
            <w:noWrap/>
            <w:hideMark/>
          </w:tcPr>
          <w:p w14:paraId="6283A72F"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64 ± 0.23</w:t>
            </w:r>
          </w:p>
        </w:tc>
        <w:tc>
          <w:tcPr>
            <w:tcW w:w="1170" w:type="dxa"/>
            <w:shd w:val="clear" w:color="auto" w:fill="FFFFFF" w:themeFill="background1"/>
            <w:noWrap/>
            <w:hideMark/>
          </w:tcPr>
          <w:p w14:paraId="6FB1B41A"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63.8 ± 0.26</w:t>
            </w:r>
          </w:p>
        </w:tc>
      </w:tr>
    </w:tbl>
    <w:p w14:paraId="39F40013" w14:textId="77777777" w:rsidR="007E5105" w:rsidRDefault="007E5105" w:rsidP="007E5105"/>
    <w:p w14:paraId="60B3B942" w14:textId="77777777" w:rsidR="007E5105" w:rsidRDefault="007E5105" w:rsidP="007E5105">
      <w:r>
        <w:br w:type="page"/>
      </w:r>
    </w:p>
    <w:p w14:paraId="381803A9" w14:textId="7E2989F3" w:rsidR="007E5105" w:rsidRDefault="007E5105" w:rsidP="007E5105">
      <w:pPr>
        <w:spacing w:after="160" w:line="256" w:lineRule="auto"/>
      </w:pPr>
      <w:r>
        <w:rPr>
          <w:b/>
        </w:rPr>
        <w:lastRenderedPageBreak/>
        <w:t xml:space="preserve">Supplementary Table </w:t>
      </w:r>
      <w:r>
        <w:rPr>
          <w:b/>
          <w:noProof/>
        </w:rPr>
        <w:t>3:</w:t>
      </w:r>
      <w:r>
        <w:rPr>
          <w:b/>
        </w:rPr>
        <w:t xml:space="preserve"> Summary statistics for exoskeleton stiffness effect at 1.50 m s</w:t>
      </w:r>
      <w:r w:rsidRPr="007E5105">
        <w:rPr>
          <w:b/>
          <w:vertAlign w:val="superscript"/>
        </w:rPr>
        <w:t>-1</w:t>
      </w:r>
      <w:r>
        <w:rPr>
          <w:b/>
        </w:rPr>
        <w:t xml:space="preserve"> (mean ± </w:t>
      </w:r>
      <w:proofErr w:type="spellStart"/>
      <w:r>
        <w:rPr>
          <w:b/>
        </w:rPr>
        <w:t>s.e.m</w:t>
      </w:r>
      <w:proofErr w:type="spellEnd"/>
      <w:r>
        <w:t>).</w:t>
      </w:r>
    </w:p>
    <w:tbl>
      <w:tblPr>
        <w:tblStyle w:val="PlainTable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810"/>
        <w:gridCol w:w="810"/>
        <w:gridCol w:w="1080"/>
        <w:gridCol w:w="1170"/>
        <w:gridCol w:w="1170"/>
        <w:gridCol w:w="1170"/>
        <w:gridCol w:w="1170"/>
        <w:gridCol w:w="1170"/>
      </w:tblGrid>
      <w:tr w:rsidR="007E5105" w:rsidRPr="00CA0E16" w14:paraId="35EC6B48" w14:textId="77777777" w:rsidTr="00EC6A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0" w:type="dxa"/>
            <w:gridSpan w:val="9"/>
            <w:noWrap/>
          </w:tcPr>
          <w:p w14:paraId="1AF4A1B5" w14:textId="77777777" w:rsidR="007E5105" w:rsidRPr="00CA0E16" w:rsidRDefault="007E5105" w:rsidP="00EC6ADD">
            <w:pPr>
              <w:jc w:val="center"/>
              <w:rPr>
                <w:rFonts w:ascii="Calibri" w:eastAsia="Times New Roman" w:hAnsi="Calibri" w:cs="Calibri"/>
                <w:color w:val="000000"/>
              </w:rPr>
            </w:pPr>
            <w:r>
              <w:rPr>
                <w:rFonts w:ascii="Calibri" w:eastAsia="Times New Roman" w:hAnsi="Calibri" w:cs="Calibri"/>
                <w:color w:val="000000"/>
              </w:rPr>
              <w:t>Walking Speed: 1.50 m s</w:t>
            </w:r>
            <w:r w:rsidRPr="00787213">
              <w:rPr>
                <w:rFonts w:ascii="Calibri" w:eastAsia="Times New Roman" w:hAnsi="Calibri" w:cs="Calibri"/>
                <w:color w:val="000000"/>
                <w:vertAlign w:val="superscript"/>
              </w:rPr>
              <w:t>-1</w:t>
            </w:r>
          </w:p>
        </w:tc>
      </w:tr>
      <w:tr w:rsidR="007E5105" w:rsidRPr="00CA0E16" w14:paraId="3400C5C4" w14:textId="77777777" w:rsidTr="00EC6A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noWrap/>
            <w:hideMark/>
          </w:tcPr>
          <w:p w14:paraId="49DC6A6B"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shd w:val="clear" w:color="auto" w:fill="auto"/>
            <w:noWrap/>
            <w:hideMark/>
          </w:tcPr>
          <w:p w14:paraId="27EB6CBB"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right w:val="single" w:sz="12" w:space="0" w:color="auto"/>
            </w:tcBorders>
            <w:shd w:val="clear" w:color="auto" w:fill="auto"/>
            <w:noWrap/>
            <w:hideMark/>
          </w:tcPr>
          <w:p w14:paraId="0DB6FDF4"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right w:val="single" w:sz="12" w:space="0" w:color="auto"/>
            </w:tcBorders>
            <w:shd w:val="clear" w:color="auto" w:fill="auto"/>
            <w:hideMark/>
          </w:tcPr>
          <w:p w14:paraId="40394013"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Effect</w:t>
            </w:r>
          </w:p>
        </w:tc>
        <w:tc>
          <w:tcPr>
            <w:tcW w:w="5850" w:type="dxa"/>
            <w:gridSpan w:val="5"/>
            <w:tcBorders>
              <w:left w:val="single" w:sz="12" w:space="0" w:color="auto"/>
            </w:tcBorders>
            <w:shd w:val="clear" w:color="auto" w:fill="auto"/>
            <w:noWrap/>
            <w:hideMark/>
          </w:tcPr>
          <w:p w14:paraId="6F5BE8D9"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Exoskeleton Stiffness (Nm rad</w:t>
            </w:r>
            <w:r w:rsidRPr="00CA0E16">
              <w:rPr>
                <w:rFonts w:ascii="Calibri" w:eastAsia="Times New Roman" w:hAnsi="Calibri" w:cs="Calibri"/>
                <w:color w:val="000000"/>
                <w:vertAlign w:val="superscript"/>
              </w:rPr>
              <w:t>-1</w:t>
            </w:r>
            <w:r w:rsidRPr="00CA0E16">
              <w:rPr>
                <w:rFonts w:ascii="Calibri" w:eastAsia="Times New Roman" w:hAnsi="Calibri" w:cs="Calibri"/>
                <w:color w:val="000000"/>
              </w:rPr>
              <w:t>)</w:t>
            </w:r>
          </w:p>
        </w:tc>
      </w:tr>
      <w:tr w:rsidR="007E5105" w:rsidRPr="00CA0E16" w14:paraId="03528558" w14:textId="77777777" w:rsidTr="00EC6ADD">
        <w:trPr>
          <w:trHeight w:val="288"/>
        </w:trPr>
        <w:tc>
          <w:tcPr>
            <w:cnfStyle w:val="001000000000" w:firstRow="0" w:lastRow="0" w:firstColumn="1" w:lastColumn="0" w:oddVBand="0" w:evenVBand="0" w:oddHBand="0" w:evenHBand="0" w:firstRowFirstColumn="0" w:firstRowLastColumn="0" w:lastRowFirstColumn="0" w:lastRowLastColumn="0"/>
            <w:tcW w:w="1080" w:type="dxa"/>
            <w:tcBorders>
              <w:bottom w:val="single" w:sz="12" w:space="0" w:color="auto"/>
            </w:tcBorders>
            <w:shd w:val="clear" w:color="auto" w:fill="auto"/>
            <w:noWrap/>
            <w:hideMark/>
          </w:tcPr>
          <w:p w14:paraId="1CAFD0A3"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tcBorders>
            <w:shd w:val="clear" w:color="auto" w:fill="auto"/>
            <w:noWrap/>
            <w:hideMark/>
          </w:tcPr>
          <w:p w14:paraId="1FE3CE4A"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right w:val="single" w:sz="12" w:space="0" w:color="auto"/>
            </w:tcBorders>
            <w:shd w:val="clear" w:color="auto" w:fill="auto"/>
            <w:noWrap/>
            <w:hideMark/>
          </w:tcPr>
          <w:p w14:paraId="016DB4E5"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bottom w:val="single" w:sz="12" w:space="0" w:color="auto"/>
              <w:right w:val="single" w:sz="12" w:space="0" w:color="auto"/>
            </w:tcBorders>
            <w:shd w:val="clear" w:color="auto" w:fill="auto"/>
            <w:hideMark/>
          </w:tcPr>
          <w:p w14:paraId="68C157A8"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 k</w:t>
            </w:r>
            <w:r w:rsidRPr="00CA0E16">
              <w:rPr>
                <w:rFonts w:ascii="Calibri" w:eastAsia="Times New Roman" w:hAnsi="Calibri" w:cs="Calibri"/>
                <w:color w:val="000000"/>
                <w:vertAlign w:val="subscript"/>
              </w:rPr>
              <w:t>exo</w:t>
            </w:r>
          </w:p>
        </w:tc>
        <w:tc>
          <w:tcPr>
            <w:tcW w:w="1170" w:type="dxa"/>
            <w:tcBorders>
              <w:left w:val="single" w:sz="12" w:space="0" w:color="auto"/>
              <w:bottom w:val="single" w:sz="12" w:space="0" w:color="auto"/>
            </w:tcBorders>
            <w:shd w:val="clear" w:color="auto" w:fill="auto"/>
            <w:noWrap/>
            <w:hideMark/>
          </w:tcPr>
          <w:p w14:paraId="5C4CB726"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w:t>
            </w:r>
          </w:p>
        </w:tc>
        <w:tc>
          <w:tcPr>
            <w:tcW w:w="1170" w:type="dxa"/>
            <w:tcBorders>
              <w:bottom w:val="single" w:sz="12" w:space="0" w:color="auto"/>
            </w:tcBorders>
            <w:shd w:val="clear" w:color="auto" w:fill="auto"/>
            <w:noWrap/>
            <w:hideMark/>
          </w:tcPr>
          <w:p w14:paraId="061B206C"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50</w:t>
            </w:r>
          </w:p>
        </w:tc>
        <w:tc>
          <w:tcPr>
            <w:tcW w:w="1170" w:type="dxa"/>
            <w:tcBorders>
              <w:bottom w:val="single" w:sz="12" w:space="0" w:color="auto"/>
            </w:tcBorders>
            <w:shd w:val="clear" w:color="auto" w:fill="auto"/>
            <w:noWrap/>
            <w:hideMark/>
          </w:tcPr>
          <w:p w14:paraId="59B78D20"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100</w:t>
            </w:r>
          </w:p>
        </w:tc>
        <w:tc>
          <w:tcPr>
            <w:tcW w:w="1170" w:type="dxa"/>
            <w:tcBorders>
              <w:bottom w:val="single" w:sz="12" w:space="0" w:color="auto"/>
            </w:tcBorders>
            <w:shd w:val="clear" w:color="auto" w:fill="auto"/>
            <w:noWrap/>
            <w:hideMark/>
          </w:tcPr>
          <w:p w14:paraId="71ADDFCF"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150</w:t>
            </w:r>
          </w:p>
        </w:tc>
        <w:tc>
          <w:tcPr>
            <w:tcW w:w="1170" w:type="dxa"/>
            <w:tcBorders>
              <w:bottom w:val="single" w:sz="12" w:space="0" w:color="auto"/>
            </w:tcBorders>
            <w:shd w:val="clear" w:color="auto" w:fill="auto"/>
            <w:noWrap/>
            <w:hideMark/>
          </w:tcPr>
          <w:p w14:paraId="36700A93"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250</w:t>
            </w:r>
          </w:p>
        </w:tc>
      </w:tr>
      <w:tr w:rsidR="003C2A35" w:rsidRPr="00CA0E16" w14:paraId="184914D5"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1E842F09"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Ankle Moment</w:t>
            </w:r>
          </w:p>
          <w:p w14:paraId="500D2C08"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245F1EDA"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 xml:space="preserve">(Nm </w:t>
            </w:r>
          </w:p>
          <w:p w14:paraId="0FD22F94" w14:textId="702F52E8"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kg</w:t>
            </w:r>
            <w:r w:rsidRPr="00EC6ADD">
              <w:rPr>
                <w:rFonts w:ascii="Calibri" w:eastAsia="Times New Roman" w:hAnsi="Calibri" w:cs="Calibri"/>
                <w:color w:val="000000"/>
                <w:vertAlign w:val="superscript"/>
              </w:rPr>
              <w:t>-1</w:t>
            </w:r>
            <w:r>
              <w:rPr>
                <w:rFonts w:ascii="Calibri" w:eastAsia="Times New Roman" w:hAnsi="Calibri" w:cs="Calibri"/>
                <w:color w:val="000000"/>
              </w:rPr>
              <w:t xml:space="preserve"> 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vAlign w:val="center"/>
            <w:hideMark/>
          </w:tcPr>
          <w:p w14:paraId="0D77F37F"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4DC5187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1D496CF2"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12" w:space="0" w:color="auto"/>
              <w:left w:val="single" w:sz="12" w:space="0" w:color="auto"/>
            </w:tcBorders>
            <w:shd w:val="clear" w:color="auto" w:fill="BFBFBF" w:themeFill="background1" w:themeFillShade="BF"/>
            <w:noWrap/>
            <w:hideMark/>
          </w:tcPr>
          <w:p w14:paraId="24E54B38"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0.41 ± 0.02</w:t>
            </w:r>
          </w:p>
        </w:tc>
        <w:tc>
          <w:tcPr>
            <w:tcW w:w="1170" w:type="dxa"/>
            <w:tcBorders>
              <w:top w:val="single" w:sz="12" w:space="0" w:color="auto"/>
            </w:tcBorders>
            <w:shd w:val="clear" w:color="auto" w:fill="BFBFBF" w:themeFill="background1" w:themeFillShade="BF"/>
            <w:noWrap/>
            <w:hideMark/>
          </w:tcPr>
          <w:p w14:paraId="0B836BE1"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0.44 ± 0.01</w:t>
            </w:r>
          </w:p>
        </w:tc>
        <w:tc>
          <w:tcPr>
            <w:tcW w:w="1170" w:type="dxa"/>
            <w:tcBorders>
              <w:top w:val="single" w:sz="12" w:space="0" w:color="auto"/>
            </w:tcBorders>
            <w:shd w:val="clear" w:color="auto" w:fill="BFBFBF" w:themeFill="background1" w:themeFillShade="BF"/>
            <w:noWrap/>
            <w:hideMark/>
          </w:tcPr>
          <w:p w14:paraId="4BCE439F"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0.47 ± 0.01</w:t>
            </w:r>
          </w:p>
        </w:tc>
        <w:tc>
          <w:tcPr>
            <w:tcW w:w="1170" w:type="dxa"/>
            <w:tcBorders>
              <w:top w:val="single" w:sz="12" w:space="0" w:color="auto"/>
            </w:tcBorders>
            <w:shd w:val="clear" w:color="auto" w:fill="BFBFBF" w:themeFill="background1" w:themeFillShade="BF"/>
            <w:noWrap/>
            <w:hideMark/>
          </w:tcPr>
          <w:p w14:paraId="4304FD08"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0.47 ± 0.02</w:t>
            </w:r>
          </w:p>
        </w:tc>
        <w:tc>
          <w:tcPr>
            <w:tcW w:w="1170" w:type="dxa"/>
            <w:tcBorders>
              <w:top w:val="single" w:sz="12" w:space="0" w:color="auto"/>
            </w:tcBorders>
            <w:shd w:val="clear" w:color="auto" w:fill="BFBFBF" w:themeFill="background1" w:themeFillShade="BF"/>
            <w:noWrap/>
            <w:hideMark/>
          </w:tcPr>
          <w:p w14:paraId="316C06AE"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0.48 ± 0.02</w:t>
            </w:r>
          </w:p>
        </w:tc>
      </w:tr>
      <w:tr w:rsidR="003C2A35" w:rsidRPr="00CA0E16" w14:paraId="4AA5488D"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6B0FE2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0F120E2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42B5EA0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hideMark/>
          </w:tcPr>
          <w:p w14:paraId="57DFCBAF"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FFFFFF" w:themeFill="background1"/>
            <w:noWrap/>
            <w:hideMark/>
          </w:tcPr>
          <w:p w14:paraId="3F95DACE"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0.42 ± 0.02</w:t>
            </w:r>
          </w:p>
        </w:tc>
        <w:tc>
          <w:tcPr>
            <w:tcW w:w="1170" w:type="dxa"/>
            <w:shd w:val="clear" w:color="auto" w:fill="FFFFFF" w:themeFill="background1"/>
            <w:noWrap/>
            <w:hideMark/>
          </w:tcPr>
          <w:p w14:paraId="72F7EFB1"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0.38 ± 0.01</w:t>
            </w:r>
          </w:p>
        </w:tc>
        <w:tc>
          <w:tcPr>
            <w:tcW w:w="1170" w:type="dxa"/>
            <w:shd w:val="clear" w:color="auto" w:fill="FFFFFF" w:themeFill="background1"/>
            <w:noWrap/>
            <w:hideMark/>
          </w:tcPr>
          <w:p w14:paraId="2CB357DB"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0.38 ± 0.01</w:t>
            </w:r>
          </w:p>
        </w:tc>
        <w:tc>
          <w:tcPr>
            <w:tcW w:w="1170" w:type="dxa"/>
            <w:shd w:val="clear" w:color="auto" w:fill="FFFFFF" w:themeFill="background1"/>
            <w:noWrap/>
            <w:hideMark/>
          </w:tcPr>
          <w:p w14:paraId="773E3E74"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0.36 ± 0.01</w:t>
            </w:r>
          </w:p>
        </w:tc>
        <w:tc>
          <w:tcPr>
            <w:tcW w:w="1170" w:type="dxa"/>
            <w:shd w:val="clear" w:color="auto" w:fill="FFFFFF" w:themeFill="background1"/>
            <w:noWrap/>
            <w:hideMark/>
          </w:tcPr>
          <w:p w14:paraId="29EED670"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0.36 ± 0.01</w:t>
            </w:r>
          </w:p>
        </w:tc>
      </w:tr>
      <w:tr w:rsidR="003C2A35" w:rsidRPr="00CA0E16" w14:paraId="4610C53E"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1DD1619"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59A5A4D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BFBFBF" w:themeFill="background1" w:themeFillShade="BF"/>
            <w:noWrap/>
            <w:vAlign w:val="center"/>
            <w:hideMark/>
          </w:tcPr>
          <w:p w14:paraId="42B2555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BFBFBF" w:themeFill="background1" w:themeFillShade="BF"/>
            <w:noWrap/>
            <w:hideMark/>
          </w:tcPr>
          <w:p w14:paraId="4E8137D5"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4" w:space="0" w:color="auto"/>
            </w:tcBorders>
            <w:shd w:val="clear" w:color="auto" w:fill="BFBFBF" w:themeFill="background1" w:themeFillShade="BF"/>
            <w:noWrap/>
            <w:hideMark/>
          </w:tcPr>
          <w:p w14:paraId="4E47D3EC"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 ± 0</w:t>
            </w:r>
          </w:p>
        </w:tc>
        <w:tc>
          <w:tcPr>
            <w:tcW w:w="1170" w:type="dxa"/>
            <w:tcBorders>
              <w:bottom w:val="single" w:sz="4" w:space="0" w:color="auto"/>
            </w:tcBorders>
            <w:shd w:val="clear" w:color="auto" w:fill="BFBFBF" w:themeFill="background1" w:themeFillShade="BF"/>
            <w:noWrap/>
            <w:hideMark/>
          </w:tcPr>
          <w:p w14:paraId="3499F401"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0.06 ± 0.01</w:t>
            </w:r>
          </w:p>
        </w:tc>
        <w:tc>
          <w:tcPr>
            <w:tcW w:w="1170" w:type="dxa"/>
            <w:tcBorders>
              <w:bottom w:val="single" w:sz="4" w:space="0" w:color="auto"/>
            </w:tcBorders>
            <w:shd w:val="clear" w:color="auto" w:fill="BFBFBF" w:themeFill="background1" w:themeFillShade="BF"/>
            <w:noWrap/>
            <w:hideMark/>
          </w:tcPr>
          <w:p w14:paraId="11329A17"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0.1 ± 0.01</w:t>
            </w:r>
          </w:p>
        </w:tc>
        <w:tc>
          <w:tcPr>
            <w:tcW w:w="1170" w:type="dxa"/>
            <w:tcBorders>
              <w:bottom w:val="single" w:sz="4" w:space="0" w:color="auto"/>
            </w:tcBorders>
            <w:shd w:val="clear" w:color="auto" w:fill="BFBFBF" w:themeFill="background1" w:themeFillShade="BF"/>
            <w:noWrap/>
            <w:hideMark/>
          </w:tcPr>
          <w:p w14:paraId="5D4E2205"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0.11 ± 0.01</w:t>
            </w:r>
          </w:p>
        </w:tc>
        <w:tc>
          <w:tcPr>
            <w:tcW w:w="1170" w:type="dxa"/>
            <w:tcBorders>
              <w:bottom w:val="single" w:sz="4" w:space="0" w:color="auto"/>
            </w:tcBorders>
            <w:shd w:val="clear" w:color="auto" w:fill="BFBFBF" w:themeFill="background1" w:themeFillShade="BF"/>
            <w:noWrap/>
            <w:hideMark/>
          </w:tcPr>
          <w:p w14:paraId="197C0677"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0.13 ± 0.01</w:t>
            </w:r>
          </w:p>
        </w:tc>
      </w:tr>
      <w:tr w:rsidR="003C2A35" w:rsidRPr="00CA0E16" w14:paraId="3AFA5854"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C6BB657"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1B3EE0C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Early Stance</w:t>
            </w:r>
          </w:p>
        </w:tc>
        <w:tc>
          <w:tcPr>
            <w:tcW w:w="810" w:type="dxa"/>
            <w:tcBorders>
              <w:top w:val="single" w:sz="4" w:space="0" w:color="auto"/>
              <w:right w:val="single" w:sz="12" w:space="0" w:color="auto"/>
            </w:tcBorders>
            <w:shd w:val="clear" w:color="auto" w:fill="FFFFFF" w:themeFill="background1"/>
            <w:noWrap/>
            <w:vAlign w:val="center"/>
            <w:hideMark/>
          </w:tcPr>
          <w:p w14:paraId="5641FC79"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FFFFFF" w:themeFill="background1"/>
            <w:noWrap/>
            <w:hideMark/>
          </w:tcPr>
          <w:p w14:paraId="3C7F810E"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4" w:space="0" w:color="auto"/>
              <w:left w:val="single" w:sz="12" w:space="0" w:color="auto"/>
            </w:tcBorders>
            <w:shd w:val="clear" w:color="auto" w:fill="FFFFFF" w:themeFill="background1"/>
            <w:noWrap/>
            <w:hideMark/>
          </w:tcPr>
          <w:p w14:paraId="0286BA6D"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1.08 ± 0.1</w:t>
            </w:r>
          </w:p>
        </w:tc>
        <w:tc>
          <w:tcPr>
            <w:tcW w:w="1170" w:type="dxa"/>
            <w:tcBorders>
              <w:top w:val="single" w:sz="4" w:space="0" w:color="auto"/>
            </w:tcBorders>
            <w:shd w:val="clear" w:color="auto" w:fill="FFFFFF" w:themeFill="background1"/>
            <w:noWrap/>
            <w:hideMark/>
          </w:tcPr>
          <w:p w14:paraId="05AA8DE4"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1.22 ± 0.1</w:t>
            </w:r>
          </w:p>
        </w:tc>
        <w:tc>
          <w:tcPr>
            <w:tcW w:w="1170" w:type="dxa"/>
            <w:tcBorders>
              <w:top w:val="single" w:sz="4" w:space="0" w:color="auto"/>
            </w:tcBorders>
            <w:shd w:val="clear" w:color="auto" w:fill="FFFFFF" w:themeFill="background1"/>
            <w:noWrap/>
            <w:hideMark/>
          </w:tcPr>
          <w:p w14:paraId="7B121056"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1.42 ± 0.12</w:t>
            </w:r>
          </w:p>
        </w:tc>
        <w:tc>
          <w:tcPr>
            <w:tcW w:w="1170" w:type="dxa"/>
            <w:tcBorders>
              <w:top w:val="single" w:sz="4" w:space="0" w:color="auto"/>
            </w:tcBorders>
            <w:shd w:val="clear" w:color="auto" w:fill="FFFFFF" w:themeFill="background1"/>
            <w:noWrap/>
            <w:hideMark/>
          </w:tcPr>
          <w:p w14:paraId="7F09A006"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1.48 ± 0.11</w:t>
            </w:r>
          </w:p>
        </w:tc>
        <w:tc>
          <w:tcPr>
            <w:tcW w:w="1170" w:type="dxa"/>
            <w:tcBorders>
              <w:top w:val="single" w:sz="4" w:space="0" w:color="auto"/>
            </w:tcBorders>
            <w:shd w:val="clear" w:color="auto" w:fill="FFFFFF" w:themeFill="background1"/>
            <w:noWrap/>
            <w:hideMark/>
          </w:tcPr>
          <w:p w14:paraId="2F4D13B8"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1.59 ± 0.13</w:t>
            </w:r>
          </w:p>
        </w:tc>
      </w:tr>
      <w:tr w:rsidR="003C2A35" w:rsidRPr="00CA0E16" w14:paraId="721928F0"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311B6A3B"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03C7198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082A029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hideMark/>
          </w:tcPr>
          <w:p w14:paraId="4EB23272"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left w:val="single" w:sz="12" w:space="0" w:color="auto"/>
            </w:tcBorders>
            <w:shd w:val="clear" w:color="auto" w:fill="BFBFBF" w:themeFill="background1" w:themeFillShade="BF"/>
            <w:noWrap/>
            <w:hideMark/>
          </w:tcPr>
          <w:p w14:paraId="25462638"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1.11 ± 0.11</w:t>
            </w:r>
          </w:p>
        </w:tc>
        <w:tc>
          <w:tcPr>
            <w:tcW w:w="1170" w:type="dxa"/>
            <w:shd w:val="clear" w:color="auto" w:fill="BFBFBF" w:themeFill="background1" w:themeFillShade="BF"/>
            <w:noWrap/>
            <w:hideMark/>
          </w:tcPr>
          <w:p w14:paraId="0F34EDEA"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1.03 ± 0.09</w:t>
            </w:r>
          </w:p>
        </w:tc>
        <w:tc>
          <w:tcPr>
            <w:tcW w:w="1170" w:type="dxa"/>
            <w:shd w:val="clear" w:color="auto" w:fill="BFBFBF" w:themeFill="background1" w:themeFillShade="BF"/>
            <w:noWrap/>
            <w:hideMark/>
          </w:tcPr>
          <w:p w14:paraId="7C97ECFE"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1.08 ± 0.09</w:t>
            </w:r>
          </w:p>
        </w:tc>
        <w:tc>
          <w:tcPr>
            <w:tcW w:w="1170" w:type="dxa"/>
            <w:shd w:val="clear" w:color="auto" w:fill="BFBFBF" w:themeFill="background1" w:themeFillShade="BF"/>
            <w:noWrap/>
            <w:hideMark/>
          </w:tcPr>
          <w:p w14:paraId="6B6BB4F2"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1.08 ± 0.08</w:t>
            </w:r>
          </w:p>
        </w:tc>
        <w:tc>
          <w:tcPr>
            <w:tcW w:w="1170" w:type="dxa"/>
            <w:shd w:val="clear" w:color="auto" w:fill="BFBFBF" w:themeFill="background1" w:themeFillShade="BF"/>
            <w:noWrap/>
            <w:hideMark/>
          </w:tcPr>
          <w:p w14:paraId="1E099EAE"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1.09 ± 0.09</w:t>
            </w:r>
          </w:p>
        </w:tc>
      </w:tr>
      <w:tr w:rsidR="003C2A35" w:rsidRPr="00CA0E16" w14:paraId="3EDA4CB8"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A447413"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3F25E48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FFFFFF" w:themeFill="background1"/>
            <w:noWrap/>
            <w:vAlign w:val="center"/>
            <w:hideMark/>
          </w:tcPr>
          <w:p w14:paraId="2BBCF0E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FFFFFF" w:themeFill="background1"/>
            <w:noWrap/>
            <w:hideMark/>
          </w:tcPr>
          <w:p w14:paraId="0A7289F0"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4" w:space="0" w:color="auto"/>
            </w:tcBorders>
            <w:shd w:val="clear" w:color="auto" w:fill="FFFFFF" w:themeFill="background1"/>
            <w:noWrap/>
            <w:hideMark/>
          </w:tcPr>
          <w:p w14:paraId="6722829E"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-0.01 ± 0</w:t>
            </w:r>
          </w:p>
        </w:tc>
        <w:tc>
          <w:tcPr>
            <w:tcW w:w="1170" w:type="dxa"/>
            <w:tcBorders>
              <w:bottom w:val="single" w:sz="4" w:space="0" w:color="auto"/>
            </w:tcBorders>
            <w:shd w:val="clear" w:color="auto" w:fill="FFFFFF" w:themeFill="background1"/>
            <w:noWrap/>
            <w:hideMark/>
          </w:tcPr>
          <w:p w14:paraId="31F9DDB6"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0.21 ± 0.02</w:t>
            </w:r>
          </w:p>
        </w:tc>
        <w:tc>
          <w:tcPr>
            <w:tcW w:w="1170" w:type="dxa"/>
            <w:tcBorders>
              <w:bottom w:val="single" w:sz="4" w:space="0" w:color="auto"/>
            </w:tcBorders>
            <w:shd w:val="clear" w:color="auto" w:fill="FFFFFF" w:themeFill="background1"/>
            <w:noWrap/>
            <w:hideMark/>
          </w:tcPr>
          <w:p w14:paraId="59BB61B0"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0.36 ± 0.05</w:t>
            </w:r>
          </w:p>
        </w:tc>
        <w:tc>
          <w:tcPr>
            <w:tcW w:w="1170" w:type="dxa"/>
            <w:tcBorders>
              <w:bottom w:val="single" w:sz="4" w:space="0" w:color="auto"/>
            </w:tcBorders>
            <w:shd w:val="clear" w:color="auto" w:fill="FFFFFF" w:themeFill="background1"/>
            <w:noWrap/>
            <w:hideMark/>
          </w:tcPr>
          <w:p w14:paraId="049F7D39"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0.42 ± 0.05</w:t>
            </w:r>
          </w:p>
        </w:tc>
        <w:tc>
          <w:tcPr>
            <w:tcW w:w="1170" w:type="dxa"/>
            <w:tcBorders>
              <w:bottom w:val="single" w:sz="4" w:space="0" w:color="auto"/>
            </w:tcBorders>
            <w:shd w:val="clear" w:color="auto" w:fill="FFFFFF" w:themeFill="background1"/>
            <w:noWrap/>
            <w:hideMark/>
          </w:tcPr>
          <w:p w14:paraId="7593B6D7"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0.52 ± 0.06</w:t>
            </w:r>
          </w:p>
        </w:tc>
      </w:tr>
      <w:tr w:rsidR="003C2A35" w:rsidRPr="00CA0E16" w14:paraId="2CCD9A56"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7BDF700"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2DB991C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4" w:space="0" w:color="auto"/>
              <w:right w:val="single" w:sz="12" w:space="0" w:color="auto"/>
            </w:tcBorders>
            <w:shd w:val="clear" w:color="auto" w:fill="BFBFBF" w:themeFill="background1" w:themeFillShade="BF"/>
            <w:noWrap/>
            <w:vAlign w:val="center"/>
            <w:hideMark/>
          </w:tcPr>
          <w:p w14:paraId="4319F31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BFBFBF" w:themeFill="background1" w:themeFillShade="BF"/>
            <w:noWrap/>
            <w:hideMark/>
          </w:tcPr>
          <w:p w14:paraId="558F2F2A"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top w:val="single" w:sz="4" w:space="0" w:color="auto"/>
              <w:left w:val="single" w:sz="12" w:space="0" w:color="auto"/>
            </w:tcBorders>
            <w:shd w:val="clear" w:color="auto" w:fill="BFBFBF" w:themeFill="background1" w:themeFillShade="BF"/>
            <w:noWrap/>
            <w:hideMark/>
          </w:tcPr>
          <w:p w14:paraId="7111437C"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1.72 ± 0.05</w:t>
            </w:r>
          </w:p>
        </w:tc>
        <w:tc>
          <w:tcPr>
            <w:tcW w:w="1170" w:type="dxa"/>
            <w:tcBorders>
              <w:top w:val="single" w:sz="4" w:space="0" w:color="auto"/>
            </w:tcBorders>
            <w:shd w:val="clear" w:color="auto" w:fill="BFBFBF" w:themeFill="background1" w:themeFillShade="BF"/>
            <w:noWrap/>
            <w:hideMark/>
          </w:tcPr>
          <w:p w14:paraId="3E56D51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1.75 ± 0.04</w:t>
            </w:r>
          </w:p>
        </w:tc>
        <w:tc>
          <w:tcPr>
            <w:tcW w:w="1170" w:type="dxa"/>
            <w:tcBorders>
              <w:top w:val="single" w:sz="4" w:space="0" w:color="auto"/>
            </w:tcBorders>
            <w:shd w:val="clear" w:color="auto" w:fill="BFBFBF" w:themeFill="background1" w:themeFillShade="BF"/>
            <w:noWrap/>
            <w:hideMark/>
          </w:tcPr>
          <w:p w14:paraId="2439ED0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1.74 ± 0.05</w:t>
            </w:r>
          </w:p>
        </w:tc>
        <w:tc>
          <w:tcPr>
            <w:tcW w:w="1170" w:type="dxa"/>
            <w:tcBorders>
              <w:top w:val="single" w:sz="4" w:space="0" w:color="auto"/>
            </w:tcBorders>
            <w:shd w:val="clear" w:color="auto" w:fill="BFBFBF" w:themeFill="background1" w:themeFillShade="BF"/>
            <w:noWrap/>
            <w:hideMark/>
          </w:tcPr>
          <w:p w14:paraId="5D473AA6"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1.73 ± 0.05</w:t>
            </w:r>
          </w:p>
        </w:tc>
        <w:tc>
          <w:tcPr>
            <w:tcW w:w="1170" w:type="dxa"/>
            <w:tcBorders>
              <w:top w:val="single" w:sz="4" w:space="0" w:color="auto"/>
            </w:tcBorders>
            <w:shd w:val="clear" w:color="auto" w:fill="BFBFBF" w:themeFill="background1" w:themeFillShade="BF"/>
            <w:noWrap/>
            <w:hideMark/>
          </w:tcPr>
          <w:p w14:paraId="10A1DDFB"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1.69 ± 0.05</w:t>
            </w:r>
          </w:p>
        </w:tc>
      </w:tr>
      <w:tr w:rsidR="003C2A35" w:rsidRPr="00CA0E16" w14:paraId="403F5E1A"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6A698E7"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2044B09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063715B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hideMark/>
          </w:tcPr>
          <w:p w14:paraId="0A4952FF"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FFFFFF" w:themeFill="background1"/>
            <w:noWrap/>
            <w:hideMark/>
          </w:tcPr>
          <w:p w14:paraId="3A01AC9F"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1.73 ± 0.05</w:t>
            </w:r>
          </w:p>
        </w:tc>
        <w:tc>
          <w:tcPr>
            <w:tcW w:w="1170" w:type="dxa"/>
            <w:shd w:val="clear" w:color="auto" w:fill="FFFFFF" w:themeFill="background1"/>
            <w:noWrap/>
            <w:hideMark/>
          </w:tcPr>
          <w:p w14:paraId="6D481B23"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1.58 ± 0.04</w:t>
            </w:r>
          </w:p>
        </w:tc>
        <w:tc>
          <w:tcPr>
            <w:tcW w:w="1170" w:type="dxa"/>
            <w:shd w:val="clear" w:color="auto" w:fill="FFFFFF" w:themeFill="background1"/>
            <w:noWrap/>
            <w:hideMark/>
          </w:tcPr>
          <w:p w14:paraId="02460395"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1.47 ± 0.05</w:t>
            </w:r>
          </w:p>
        </w:tc>
        <w:tc>
          <w:tcPr>
            <w:tcW w:w="1170" w:type="dxa"/>
            <w:shd w:val="clear" w:color="auto" w:fill="FFFFFF" w:themeFill="background1"/>
            <w:noWrap/>
            <w:hideMark/>
          </w:tcPr>
          <w:p w14:paraId="530413F7"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1.41 ± 0.05</w:t>
            </w:r>
          </w:p>
        </w:tc>
        <w:tc>
          <w:tcPr>
            <w:tcW w:w="1170" w:type="dxa"/>
            <w:shd w:val="clear" w:color="auto" w:fill="FFFFFF" w:themeFill="background1"/>
            <w:noWrap/>
            <w:hideMark/>
          </w:tcPr>
          <w:p w14:paraId="5E7EC458"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1.34 ± 0.06</w:t>
            </w:r>
          </w:p>
        </w:tc>
      </w:tr>
      <w:tr w:rsidR="003C2A35" w:rsidRPr="00CA0E16" w14:paraId="6999FB62"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5A09E821"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vAlign w:val="center"/>
            <w:hideMark/>
          </w:tcPr>
          <w:p w14:paraId="491B2E4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vAlign w:val="center"/>
            <w:hideMark/>
          </w:tcPr>
          <w:p w14:paraId="32CB300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37FEA5BB"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BFBFBF" w:themeFill="background1" w:themeFillShade="BF"/>
            <w:noWrap/>
            <w:hideMark/>
          </w:tcPr>
          <w:p w14:paraId="3F28D651"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0.01 ± 0</w:t>
            </w:r>
          </w:p>
        </w:tc>
        <w:tc>
          <w:tcPr>
            <w:tcW w:w="1170" w:type="dxa"/>
            <w:tcBorders>
              <w:bottom w:val="single" w:sz="12" w:space="0" w:color="auto"/>
            </w:tcBorders>
            <w:shd w:val="clear" w:color="auto" w:fill="BFBFBF" w:themeFill="background1" w:themeFillShade="BF"/>
            <w:noWrap/>
            <w:hideMark/>
          </w:tcPr>
          <w:p w14:paraId="1CB2C40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0.2 ± 0.01</w:t>
            </w:r>
          </w:p>
        </w:tc>
        <w:tc>
          <w:tcPr>
            <w:tcW w:w="1170" w:type="dxa"/>
            <w:tcBorders>
              <w:bottom w:val="single" w:sz="12" w:space="0" w:color="auto"/>
            </w:tcBorders>
            <w:shd w:val="clear" w:color="auto" w:fill="BFBFBF" w:themeFill="background1" w:themeFillShade="BF"/>
            <w:noWrap/>
            <w:hideMark/>
          </w:tcPr>
          <w:p w14:paraId="1117423F"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0.31 ± 0.03</w:t>
            </w:r>
          </w:p>
        </w:tc>
        <w:tc>
          <w:tcPr>
            <w:tcW w:w="1170" w:type="dxa"/>
            <w:tcBorders>
              <w:bottom w:val="single" w:sz="12" w:space="0" w:color="auto"/>
            </w:tcBorders>
            <w:shd w:val="clear" w:color="auto" w:fill="BFBFBF" w:themeFill="background1" w:themeFillShade="BF"/>
            <w:noWrap/>
            <w:hideMark/>
          </w:tcPr>
          <w:p w14:paraId="44552E7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0.37 ± 0.02</w:t>
            </w:r>
          </w:p>
        </w:tc>
        <w:tc>
          <w:tcPr>
            <w:tcW w:w="1170" w:type="dxa"/>
            <w:tcBorders>
              <w:bottom w:val="single" w:sz="12" w:space="0" w:color="auto"/>
            </w:tcBorders>
            <w:shd w:val="clear" w:color="auto" w:fill="BFBFBF" w:themeFill="background1" w:themeFillShade="BF"/>
            <w:noWrap/>
            <w:hideMark/>
          </w:tcPr>
          <w:p w14:paraId="12E4ABA8"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0.44 ± 0.03</w:t>
            </w:r>
          </w:p>
        </w:tc>
      </w:tr>
      <w:tr w:rsidR="003C2A35" w:rsidRPr="00CA0E16" w14:paraId="6921D1A0"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FFFFFF" w:themeFill="background1"/>
            <w:hideMark/>
          </w:tcPr>
          <w:p w14:paraId="413B0B26"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Positive Power</w:t>
            </w:r>
          </w:p>
          <w:p w14:paraId="534DD703" w14:textId="1127797D"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(W kg</w:t>
            </w:r>
            <w:r w:rsidRPr="00EC6ADD">
              <w:rPr>
                <w:rFonts w:ascii="Calibri" w:eastAsia="Times New Roman" w:hAnsi="Calibri" w:cs="Calibri"/>
                <w:color w:val="000000"/>
                <w:vertAlign w:val="superscript"/>
              </w:rPr>
              <w:t>-1</w:t>
            </w:r>
            <w:r w:rsidRPr="00EC6ADD">
              <w:rPr>
                <w:rFonts w:ascii="Calibri" w:eastAsia="Times New Roman" w:hAnsi="Calibri" w:cs="Calibri"/>
                <w:color w:val="000000"/>
              </w:rPr>
              <w:t>)</w:t>
            </w:r>
          </w:p>
        </w:tc>
        <w:tc>
          <w:tcPr>
            <w:tcW w:w="810" w:type="dxa"/>
            <w:vMerge w:val="restart"/>
            <w:tcBorders>
              <w:top w:val="single" w:sz="12" w:space="0" w:color="auto"/>
            </w:tcBorders>
            <w:shd w:val="clear" w:color="auto" w:fill="FFFFFF" w:themeFill="background1"/>
            <w:vAlign w:val="center"/>
            <w:hideMark/>
          </w:tcPr>
          <w:p w14:paraId="6C3E63F5"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FFFFFF" w:themeFill="background1"/>
            <w:noWrap/>
            <w:vAlign w:val="center"/>
            <w:hideMark/>
          </w:tcPr>
          <w:p w14:paraId="308D8DF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418CF09C"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12" w:space="0" w:color="auto"/>
              <w:left w:val="single" w:sz="12" w:space="0" w:color="auto"/>
            </w:tcBorders>
            <w:shd w:val="clear" w:color="auto" w:fill="FFFFFF" w:themeFill="background1"/>
            <w:noWrap/>
            <w:hideMark/>
          </w:tcPr>
          <w:p w14:paraId="56F7785F"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0.36 ± 0.02</w:t>
            </w:r>
          </w:p>
        </w:tc>
        <w:tc>
          <w:tcPr>
            <w:tcW w:w="1170" w:type="dxa"/>
            <w:tcBorders>
              <w:top w:val="single" w:sz="12" w:space="0" w:color="auto"/>
            </w:tcBorders>
            <w:shd w:val="clear" w:color="auto" w:fill="FFFFFF" w:themeFill="background1"/>
            <w:noWrap/>
            <w:hideMark/>
          </w:tcPr>
          <w:p w14:paraId="6ED1BD55"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0.33 ± 0.01</w:t>
            </w:r>
          </w:p>
        </w:tc>
        <w:tc>
          <w:tcPr>
            <w:tcW w:w="1170" w:type="dxa"/>
            <w:tcBorders>
              <w:top w:val="single" w:sz="12" w:space="0" w:color="auto"/>
            </w:tcBorders>
            <w:shd w:val="clear" w:color="auto" w:fill="FFFFFF" w:themeFill="background1"/>
            <w:noWrap/>
            <w:hideMark/>
          </w:tcPr>
          <w:p w14:paraId="7F596A80"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0.33 ± 0.02</w:t>
            </w:r>
          </w:p>
        </w:tc>
        <w:tc>
          <w:tcPr>
            <w:tcW w:w="1170" w:type="dxa"/>
            <w:tcBorders>
              <w:top w:val="single" w:sz="12" w:space="0" w:color="auto"/>
            </w:tcBorders>
            <w:shd w:val="clear" w:color="auto" w:fill="FFFFFF" w:themeFill="background1"/>
            <w:noWrap/>
            <w:hideMark/>
          </w:tcPr>
          <w:p w14:paraId="24579DD3"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0.32 ± 0.02</w:t>
            </w:r>
          </w:p>
        </w:tc>
        <w:tc>
          <w:tcPr>
            <w:tcW w:w="1170" w:type="dxa"/>
            <w:tcBorders>
              <w:top w:val="single" w:sz="12" w:space="0" w:color="auto"/>
            </w:tcBorders>
            <w:shd w:val="clear" w:color="auto" w:fill="FFFFFF" w:themeFill="background1"/>
            <w:noWrap/>
            <w:hideMark/>
          </w:tcPr>
          <w:p w14:paraId="504E5BBA"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0.29 ± 0.02</w:t>
            </w:r>
          </w:p>
        </w:tc>
      </w:tr>
      <w:tr w:rsidR="003C2A35" w:rsidRPr="00CA0E16" w14:paraId="008A727A"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hideMark/>
          </w:tcPr>
          <w:p w14:paraId="5173C5E9" w14:textId="77777777" w:rsidR="003C2A35" w:rsidRPr="00CA0E16" w:rsidRDefault="003C2A35" w:rsidP="003C2A35">
            <w:pPr>
              <w:rPr>
                <w:rFonts w:ascii="Calibri" w:eastAsia="Times New Roman" w:hAnsi="Calibri" w:cs="Calibri"/>
                <w:color w:val="000000"/>
              </w:rPr>
            </w:pPr>
          </w:p>
        </w:tc>
        <w:tc>
          <w:tcPr>
            <w:tcW w:w="810" w:type="dxa"/>
            <w:vMerge/>
            <w:shd w:val="clear" w:color="auto" w:fill="FFFFFF" w:themeFill="background1"/>
            <w:vAlign w:val="center"/>
            <w:hideMark/>
          </w:tcPr>
          <w:p w14:paraId="617C4CD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789DB697"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hideMark/>
          </w:tcPr>
          <w:p w14:paraId="5572A5CE"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BFBFBF" w:themeFill="background1" w:themeFillShade="BF"/>
            <w:noWrap/>
            <w:hideMark/>
          </w:tcPr>
          <w:p w14:paraId="2A4FBFDB"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0.36 ± 0.02</w:t>
            </w:r>
          </w:p>
        </w:tc>
        <w:tc>
          <w:tcPr>
            <w:tcW w:w="1170" w:type="dxa"/>
            <w:shd w:val="clear" w:color="auto" w:fill="BFBFBF" w:themeFill="background1" w:themeFillShade="BF"/>
            <w:noWrap/>
            <w:hideMark/>
          </w:tcPr>
          <w:p w14:paraId="507FFD3D"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0.3 ± 0.01</w:t>
            </w:r>
          </w:p>
        </w:tc>
        <w:tc>
          <w:tcPr>
            <w:tcW w:w="1170" w:type="dxa"/>
            <w:shd w:val="clear" w:color="auto" w:fill="BFBFBF" w:themeFill="background1" w:themeFillShade="BF"/>
            <w:noWrap/>
            <w:hideMark/>
          </w:tcPr>
          <w:p w14:paraId="5922EE57"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0.28 ± 0.02</w:t>
            </w:r>
          </w:p>
        </w:tc>
        <w:tc>
          <w:tcPr>
            <w:tcW w:w="1170" w:type="dxa"/>
            <w:shd w:val="clear" w:color="auto" w:fill="BFBFBF" w:themeFill="background1" w:themeFillShade="BF"/>
            <w:noWrap/>
            <w:hideMark/>
          </w:tcPr>
          <w:p w14:paraId="2C1E7000"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0.27 ± 0.02</w:t>
            </w:r>
          </w:p>
        </w:tc>
        <w:tc>
          <w:tcPr>
            <w:tcW w:w="1170" w:type="dxa"/>
            <w:shd w:val="clear" w:color="auto" w:fill="BFBFBF" w:themeFill="background1" w:themeFillShade="BF"/>
            <w:noWrap/>
            <w:hideMark/>
          </w:tcPr>
          <w:p w14:paraId="26BB752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0.25 ± 0.02</w:t>
            </w:r>
          </w:p>
        </w:tc>
      </w:tr>
      <w:tr w:rsidR="003C2A35" w:rsidRPr="00CA0E16" w14:paraId="0D7B424D"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FFFFFF" w:themeFill="background1"/>
            <w:hideMark/>
          </w:tcPr>
          <w:p w14:paraId="5A5657DC"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FFFFFF" w:themeFill="background1"/>
            <w:vAlign w:val="center"/>
            <w:hideMark/>
          </w:tcPr>
          <w:p w14:paraId="3D756CD6"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FFFFFF" w:themeFill="background1"/>
            <w:noWrap/>
            <w:vAlign w:val="center"/>
            <w:hideMark/>
          </w:tcPr>
          <w:p w14:paraId="5CDD31D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FFFFFF" w:themeFill="background1"/>
            <w:noWrap/>
            <w:hideMark/>
          </w:tcPr>
          <w:p w14:paraId="2CCE1F16"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FFFFFF" w:themeFill="background1"/>
            <w:noWrap/>
            <w:hideMark/>
          </w:tcPr>
          <w:p w14:paraId="7A8B4CE1"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 ± 0</w:t>
            </w:r>
          </w:p>
        </w:tc>
        <w:tc>
          <w:tcPr>
            <w:tcW w:w="1170" w:type="dxa"/>
            <w:tcBorders>
              <w:bottom w:val="single" w:sz="12" w:space="0" w:color="auto"/>
            </w:tcBorders>
            <w:shd w:val="clear" w:color="auto" w:fill="FFFFFF" w:themeFill="background1"/>
            <w:noWrap/>
            <w:hideMark/>
          </w:tcPr>
          <w:p w14:paraId="4D11554A"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0.04 ± 0</w:t>
            </w:r>
          </w:p>
        </w:tc>
        <w:tc>
          <w:tcPr>
            <w:tcW w:w="1170" w:type="dxa"/>
            <w:tcBorders>
              <w:bottom w:val="single" w:sz="12" w:space="0" w:color="auto"/>
            </w:tcBorders>
            <w:shd w:val="clear" w:color="auto" w:fill="FFFFFF" w:themeFill="background1"/>
            <w:noWrap/>
            <w:hideMark/>
          </w:tcPr>
          <w:p w14:paraId="2D01D3F9"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0.06 ± 0.01</w:t>
            </w:r>
          </w:p>
        </w:tc>
        <w:tc>
          <w:tcPr>
            <w:tcW w:w="1170" w:type="dxa"/>
            <w:tcBorders>
              <w:bottom w:val="single" w:sz="12" w:space="0" w:color="auto"/>
            </w:tcBorders>
            <w:shd w:val="clear" w:color="auto" w:fill="FFFFFF" w:themeFill="background1"/>
            <w:noWrap/>
            <w:hideMark/>
          </w:tcPr>
          <w:p w14:paraId="3A2DB400"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0.06 ± 0</w:t>
            </w:r>
          </w:p>
        </w:tc>
        <w:tc>
          <w:tcPr>
            <w:tcW w:w="1170" w:type="dxa"/>
            <w:tcBorders>
              <w:bottom w:val="single" w:sz="12" w:space="0" w:color="auto"/>
            </w:tcBorders>
            <w:shd w:val="clear" w:color="auto" w:fill="FFFFFF" w:themeFill="background1"/>
            <w:noWrap/>
            <w:hideMark/>
          </w:tcPr>
          <w:p w14:paraId="065F34DA"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0.06 ± 0.01</w:t>
            </w:r>
          </w:p>
        </w:tc>
      </w:tr>
      <w:tr w:rsidR="003C2A35" w:rsidRPr="00CA0E16" w14:paraId="144578D1" w14:textId="77777777" w:rsidTr="003624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045A8077"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Muscle Activation</w:t>
            </w:r>
          </w:p>
          <w:p w14:paraId="1EFF1A64"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7E31B5B0" w14:textId="3BA43AE8" w:rsidR="003C2A35" w:rsidRPr="00EC6ADD"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noWrap/>
            <w:vAlign w:val="center"/>
            <w:hideMark/>
          </w:tcPr>
          <w:p w14:paraId="5414272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242E297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19FA1D44" w14:textId="562EE2F5"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w:t>
            </w:r>
          </w:p>
        </w:tc>
        <w:tc>
          <w:tcPr>
            <w:tcW w:w="1170" w:type="dxa"/>
            <w:tcBorders>
              <w:top w:val="single" w:sz="12" w:space="0" w:color="auto"/>
              <w:left w:val="single" w:sz="12" w:space="0" w:color="auto"/>
            </w:tcBorders>
            <w:shd w:val="clear" w:color="auto" w:fill="BFBFBF" w:themeFill="background1" w:themeFillShade="BF"/>
            <w:noWrap/>
            <w:hideMark/>
          </w:tcPr>
          <w:p w14:paraId="2B417B6B" w14:textId="40263063"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0.22 ± 0.02</w:t>
            </w:r>
          </w:p>
        </w:tc>
        <w:tc>
          <w:tcPr>
            <w:tcW w:w="1170" w:type="dxa"/>
            <w:tcBorders>
              <w:top w:val="single" w:sz="12" w:space="0" w:color="auto"/>
            </w:tcBorders>
            <w:shd w:val="clear" w:color="auto" w:fill="BFBFBF" w:themeFill="background1" w:themeFillShade="BF"/>
            <w:noWrap/>
            <w:hideMark/>
          </w:tcPr>
          <w:p w14:paraId="0A2876D1" w14:textId="6F5816BD"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0.21 ± 0.01</w:t>
            </w:r>
          </w:p>
        </w:tc>
        <w:tc>
          <w:tcPr>
            <w:tcW w:w="1170" w:type="dxa"/>
            <w:tcBorders>
              <w:top w:val="single" w:sz="12" w:space="0" w:color="auto"/>
            </w:tcBorders>
            <w:shd w:val="clear" w:color="auto" w:fill="BFBFBF" w:themeFill="background1" w:themeFillShade="BF"/>
            <w:noWrap/>
            <w:hideMark/>
          </w:tcPr>
          <w:p w14:paraId="4D62D337" w14:textId="77E3F58D"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0.21 ± 0.02</w:t>
            </w:r>
          </w:p>
        </w:tc>
        <w:tc>
          <w:tcPr>
            <w:tcW w:w="1170" w:type="dxa"/>
            <w:tcBorders>
              <w:top w:val="single" w:sz="12" w:space="0" w:color="auto"/>
            </w:tcBorders>
            <w:shd w:val="clear" w:color="auto" w:fill="BFBFBF" w:themeFill="background1" w:themeFillShade="BF"/>
            <w:noWrap/>
            <w:hideMark/>
          </w:tcPr>
          <w:p w14:paraId="634DD406" w14:textId="3FDB2634"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 ± 0.01</w:t>
            </w:r>
          </w:p>
        </w:tc>
        <w:tc>
          <w:tcPr>
            <w:tcW w:w="1170" w:type="dxa"/>
            <w:tcBorders>
              <w:top w:val="single" w:sz="12" w:space="0" w:color="auto"/>
            </w:tcBorders>
            <w:shd w:val="clear" w:color="auto" w:fill="BFBFBF" w:themeFill="background1" w:themeFillShade="BF"/>
            <w:noWrap/>
            <w:hideMark/>
          </w:tcPr>
          <w:p w14:paraId="3BCBCB5D" w14:textId="4C022BE1"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0.21 ± 0.02</w:t>
            </w:r>
          </w:p>
        </w:tc>
      </w:tr>
      <w:tr w:rsidR="003C2A35" w:rsidRPr="00CA0E16" w14:paraId="1BF6D49A" w14:textId="77777777" w:rsidTr="003624F5">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838AF16"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41A1AB92"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723FCBF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hideMark/>
          </w:tcPr>
          <w:p w14:paraId="147FB678" w14:textId="40B0335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w:t>
            </w:r>
          </w:p>
        </w:tc>
        <w:tc>
          <w:tcPr>
            <w:tcW w:w="1170" w:type="dxa"/>
            <w:tcBorders>
              <w:left w:val="single" w:sz="12" w:space="0" w:color="auto"/>
            </w:tcBorders>
            <w:shd w:val="clear" w:color="auto" w:fill="FFFFFF" w:themeFill="background1"/>
            <w:noWrap/>
            <w:hideMark/>
          </w:tcPr>
          <w:p w14:paraId="0287CBE0" w14:textId="16EE686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0.39 ± 0.03</w:t>
            </w:r>
          </w:p>
        </w:tc>
        <w:tc>
          <w:tcPr>
            <w:tcW w:w="1170" w:type="dxa"/>
            <w:shd w:val="clear" w:color="auto" w:fill="FFFFFF" w:themeFill="background1"/>
            <w:noWrap/>
            <w:hideMark/>
          </w:tcPr>
          <w:p w14:paraId="2EA4FF48" w14:textId="4B23C6D4"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0.41 ± 0.03</w:t>
            </w:r>
          </w:p>
        </w:tc>
        <w:tc>
          <w:tcPr>
            <w:tcW w:w="1170" w:type="dxa"/>
            <w:shd w:val="clear" w:color="auto" w:fill="FFFFFF" w:themeFill="background1"/>
            <w:noWrap/>
            <w:hideMark/>
          </w:tcPr>
          <w:p w14:paraId="0AE23BC3" w14:textId="3A7D91DB"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0.42 ± 0.04</w:t>
            </w:r>
          </w:p>
        </w:tc>
        <w:tc>
          <w:tcPr>
            <w:tcW w:w="1170" w:type="dxa"/>
            <w:shd w:val="clear" w:color="auto" w:fill="FFFFFF" w:themeFill="background1"/>
            <w:noWrap/>
            <w:hideMark/>
          </w:tcPr>
          <w:p w14:paraId="241B60B6" w14:textId="0E99F6AF"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0.43 ± 0.04</w:t>
            </w:r>
          </w:p>
        </w:tc>
        <w:tc>
          <w:tcPr>
            <w:tcW w:w="1170" w:type="dxa"/>
            <w:shd w:val="clear" w:color="auto" w:fill="FFFFFF" w:themeFill="background1"/>
            <w:noWrap/>
            <w:hideMark/>
          </w:tcPr>
          <w:p w14:paraId="4959FAC9" w14:textId="6A068D3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0.46 ± 0.04</w:t>
            </w:r>
          </w:p>
        </w:tc>
      </w:tr>
      <w:tr w:rsidR="003C2A35" w:rsidRPr="00CA0E16" w14:paraId="396AD613" w14:textId="77777777" w:rsidTr="003624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746DAC7"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24440565"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608FCC41"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hideMark/>
          </w:tcPr>
          <w:p w14:paraId="079BCE48" w14:textId="67DD0B71"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p = 0.0032</w:t>
            </w:r>
          </w:p>
        </w:tc>
        <w:tc>
          <w:tcPr>
            <w:tcW w:w="1170" w:type="dxa"/>
            <w:tcBorders>
              <w:left w:val="single" w:sz="12" w:space="0" w:color="auto"/>
            </w:tcBorders>
            <w:shd w:val="clear" w:color="auto" w:fill="BFBFBF" w:themeFill="background1" w:themeFillShade="BF"/>
            <w:noWrap/>
            <w:hideMark/>
          </w:tcPr>
          <w:p w14:paraId="7F454C83" w14:textId="56DE1F26"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0.17 ± 0.02</w:t>
            </w:r>
          </w:p>
        </w:tc>
        <w:tc>
          <w:tcPr>
            <w:tcW w:w="1170" w:type="dxa"/>
            <w:shd w:val="clear" w:color="auto" w:fill="BFBFBF" w:themeFill="background1" w:themeFillShade="BF"/>
            <w:noWrap/>
            <w:hideMark/>
          </w:tcPr>
          <w:p w14:paraId="20952BD0" w14:textId="06850252"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 ± 0.03</w:t>
            </w:r>
          </w:p>
        </w:tc>
        <w:tc>
          <w:tcPr>
            <w:tcW w:w="1170" w:type="dxa"/>
            <w:shd w:val="clear" w:color="auto" w:fill="BFBFBF" w:themeFill="background1" w:themeFillShade="BF"/>
            <w:noWrap/>
            <w:hideMark/>
          </w:tcPr>
          <w:p w14:paraId="15BE8589" w14:textId="7795FDE4"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0.21 ± 0.02</w:t>
            </w:r>
          </w:p>
        </w:tc>
        <w:tc>
          <w:tcPr>
            <w:tcW w:w="1170" w:type="dxa"/>
            <w:shd w:val="clear" w:color="auto" w:fill="BFBFBF" w:themeFill="background1" w:themeFillShade="BF"/>
            <w:noWrap/>
            <w:hideMark/>
          </w:tcPr>
          <w:p w14:paraId="49158A5F" w14:textId="5BC6AF31"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0.23 ± 0.03</w:t>
            </w:r>
          </w:p>
        </w:tc>
        <w:tc>
          <w:tcPr>
            <w:tcW w:w="1170" w:type="dxa"/>
            <w:shd w:val="clear" w:color="auto" w:fill="BFBFBF" w:themeFill="background1" w:themeFillShade="BF"/>
            <w:noWrap/>
            <w:hideMark/>
          </w:tcPr>
          <w:p w14:paraId="5A6A41CA" w14:textId="40FEED39"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0.25 ± 0.03</w:t>
            </w:r>
          </w:p>
        </w:tc>
      </w:tr>
      <w:tr w:rsidR="003C2A35" w:rsidRPr="00CA0E16" w14:paraId="0F1F8C56" w14:textId="77777777" w:rsidTr="003624F5">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2A35BC3"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60041EE8"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192286AC"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hideMark/>
          </w:tcPr>
          <w:p w14:paraId="5C952689" w14:textId="2EE03588"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p &lt; 0.0001</w:t>
            </w:r>
          </w:p>
        </w:tc>
        <w:tc>
          <w:tcPr>
            <w:tcW w:w="1170" w:type="dxa"/>
            <w:tcBorders>
              <w:left w:val="single" w:sz="12" w:space="0" w:color="auto"/>
            </w:tcBorders>
            <w:shd w:val="clear" w:color="auto" w:fill="FFFFFF" w:themeFill="background1"/>
            <w:noWrap/>
            <w:hideMark/>
          </w:tcPr>
          <w:p w14:paraId="60F43C7F" w14:textId="45040F56"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0.18 ± 0.02</w:t>
            </w:r>
          </w:p>
        </w:tc>
        <w:tc>
          <w:tcPr>
            <w:tcW w:w="1170" w:type="dxa"/>
            <w:shd w:val="clear" w:color="auto" w:fill="FFFFFF" w:themeFill="background1"/>
            <w:noWrap/>
            <w:hideMark/>
          </w:tcPr>
          <w:p w14:paraId="14C1AF1A" w14:textId="239DFF9E"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0.18 ± 0.02</w:t>
            </w:r>
          </w:p>
        </w:tc>
        <w:tc>
          <w:tcPr>
            <w:tcW w:w="1170" w:type="dxa"/>
            <w:shd w:val="clear" w:color="auto" w:fill="FFFFFF" w:themeFill="background1"/>
            <w:noWrap/>
            <w:hideMark/>
          </w:tcPr>
          <w:p w14:paraId="65673F8D" w14:textId="3C03ADE4"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0.21 ± 0.03</w:t>
            </w:r>
          </w:p>
        </w:tc>
        <w:tc>
          <w:tcPr>
            <w:tcW w:w="1170" w:type="dxa"/>
            <w:shd w:val="clear" w:color="auto" w:fill="FFFFFF" w:themeFill="background1"/>
            <w:noWrap/>
            <w:hideMark/>
          </w:tcPr>
          <w:p w14:paraId="44FDEC86" w14:textId="5DCDC209"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0.2 ± 0.02</w:t>
            </w:r>
          </w:p>
        </w:tc>
        <w:tc>
          <w:tcPr>
            <w:tcW w:w="1170" w:type="dxa"/>
            <w:shd w:val="clear" w:color="auto" w:fill="FFFFFF" w:themeFill="background1"/>
            <w:noWrap/>
            <w:hideMark/>
          </w:tcPr>
          <w:p w14:paraId="5C67A486" w14:textId="579E5C53"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0.22 ± 0.02</w:t>
            </w:r>
          </w:p>
        </w:tc>
      </w:tr>
      <w:tr w:rsidR="003C2A35" w:rsidRPr="00CA0E16" w14:paraId="1AB29E45" w14:textId="77777777" w:rsidTr="003624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857890C"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613167FA"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3F6EBAC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hideMark/>
          </w:tcPr>
          <w:p w14:paraId="15FF959F" w14:textId="10B0BDF6"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p &lt; 0.0001</w:t>
            </w:r>
          </w:p>
        </w:tc>
        <w:tc>
          <w:tcPr>
            <w:tcW w:w="1170" w:type="dxa"/>
            <w:tcBorders>
              <w:left w:val="single" w:sz="12" w:space="0" w:color="auto"/>
            </w:tcBorders>
            <w:shd w:val="clear" w:color="auto" w:fill="BFBFBF" w:themeFill="background1" w:themeFillShade="BF"/>
            <w:noWrap/>
            <w:hideMark/>
          </w:tcPr>
          <w:p w14:paraId="091BB2E2" w14:textId="7262D38D"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0.15 ± 0.01</w:t>
            </w:r>
          </w:p>
        </w:tc>
        <w:tc>
          <w:tcPr>
            <w:tcW w:w="1170" w:type="dxa"/>
            <w:shd w:val="clear" w:color="auto" w:fill="BFBFBF" w:themeFill="background1" w:themeFillShade="BF"/>
            <w:noWrap/>
            <w:hideMark/>
          </w:tcPr>
          <w:p w14:paraId="06AA2B79" w14:textId="3635B879"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0.15 ± 0.01</w:t>
            </w:r>
          </w:p>
        </w:tc>
        <w:tc>
          <w:tcPr>
            <w:tcW w:w="1170" w:type="dxa"/>
            <w:shd w:val="clear" w:color="auto" w:fill="BFBFBF" w:themeFill="background1" w:themeFillShade="BF"/>
            <w:noWrap/>
            <w:hideMark/>
          </w:tcPr>
          <w:p w14:paraId="49526A3E" w14:textId="0BDA1725"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0.16 ± 0.01</w:t>
            </w:r>
          </w:p>
        </w:tc>
        <w:tc>
          <w:tcPr>
            <w:tcW w:w="1170" w:type="dxa"/>
            <w:shd w:val="clear" w:color="auto" w:fill="BFBFBF" w:themeFill="background1" w:themeFillShade="BF"/>
            <w:noWrap/>
            <w:hideMark/>
          </w:tcPr>
          <w:p w14:paraId="79C2A995" w14:textId="1F47490A"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0.17 ± 0.01</w:t>
            </w:r>
          </w:p>
        </w:tc>
        <w:tc>
          <w:tcPr>
            <w:tcW w:w="1170" w:type="dxa"/>
            <w:shd w:val="clear" w:color="auto" w:fill="BFBFBF" w:themeFill="background1" w:themeFillShade="BF"/>
            <w:noWrap/>
            <w:hideMark/>
          </w:tcPr>
          <w:p w14:paraId="3BF0A9E6" w14:textId="325833F5"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0.18 ± 0.01</w:t>
            </w:r>
          </w:p>
        </w:tc>
      </w:tr>
      <w:tr w:rsidR="003C2A35" w:rsidRPr="00CA0E16" w14:paraId="2374054A" w14:textId="77777777" w:rsidTr="003624F5">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516E7C0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16982262"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656BD24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hideMark/>
          </w:tcPr>
          <w:p w14:paraId="746EF556" w14:textId="0636D085"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p &lt; 0.0001</w:t>
            </w:r>
          </w:p>
        </w:tc>
        <w:tc>
          <w:tcPr>
            <w:tcW w:w="1170" w:type="dxa"/>
            <w:tcBorders>
              <w:left w:val="single" w:sz="12" w:space="0" w:color="auto"/>
            </w:tcBorders>
            <w:shd w:val="clear" w:color="auto" w:fill="FFFFFF" w:themeFill="background1"/>
            <w:noWrap/>
            <w:hideMark/>
          </w:tcPr>
          <w:p w14:paraId="5FC6D4A2" w14:textId="56B8C81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0.13 ± 0.02</w:t>
            </w:r>
          </w:p>
        </w:tc>
        <w:tc>
          <w:tcPr>
            <w:tcW w:w="1170" w:type="dxa"/>
            <w:shd w:val="clear" w:color="auto" w:fill="FFFFFF" w:themeFill="background1"/>
            <w:noWrap/>
            <w:hideMark/>
          </w:tcPr>
          <w:p w14:paraId="69D8365F" w14:textId="16557038"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0.14 ± 0.01</w:t>
            </w:r>
          </w:p>
        </w:tc>
        <w:tc>
          <w:tcPr>
            <w:tcW w:w="1170" w:type="dxa"/>
            <w:shd w:val="clear" w:color="auto" w:fill="FFFFFF" w:themeFill="background1"/>
            <w:noWrap/>
            <w:hideMark/>
          </w:tcPr>
          <w:p w14:paraId="26AACD74" w14:textId="3FE7D641"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0.16 ± 0.02</w:t>
            </w:r>
          </w:p>
        </w:tc>
        <w:tc>
          <w:tcPr>
            <w:tcW w:w="1170" w:type="dxa"/>
            <w:shd w:val="clear" w:color="auto" w:fill="FFFFFF" w:themeFill="background1"/>
            <w:noWrap/>
            <w:hideMark/>
          </w:tcPr>
          <w:p w14:paraId="0198A70C" w14:textId="4D1E10AC"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0.17 ± 0.02</w:t>
            </w:r>
          </w:p>
        </w:tc>
        <w:tc>
          <w:tcPr>
            <w:tcW w:w="1170" w:type="dxa"/>
            <w:shd w:val="clear" w:color="auto" w:fill="FFFFFF" w:themeFill="background1"/>
            <w:noWrap/>
            <w:hideMark/>
          </w:tcPr>
          <w:p w14:paraId="584D2AE9" w14:textId="65768D5A"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D617E">
              <w:t>0.19 ± 0.02</w:t>
            </w:r>
          </w:p>
        </w:tc>
      </w:tr>
      <w:tr w:rsidR="003C2A35" w:rsidRPr="00CA0E16" w14:paraId="08CA23B5" w14:textId="77777777" w:rsidTr="003624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34FBA241"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348C5E32"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vAlign w:val="center"/>
            <w:hideMark/>
          </w:tcPr>
          <w:p w14:paraId="0806820E"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7CB7F70C" w14:textId="43A39E6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w:t>
            </w:r>
          </w:p>
        </w:tc>
        <w:tc>
          <w:tcPr>
            <w:tcW w:w="1170" w:type="dxa"/>
            <w:tcBorders>
              <w:left w:val="single" w:sz="12" w:space="0" w:color="auto"/>
              <w:bottom w:val="single" w:sz="12" w:space="0" w:color="auto"/>
            </w:tcBorders>
            <w:shd w:val="clear" w:color="auto" w:fill="BFBFBF" w:themeFill="background1" w:themeFillShade="BF"/>
            <w:noWrap/>
            <w:hideMark/>
          </w:tcPr>
          <w:p w14:paraId="388D8EC1" w14:textId="6EDA9975"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0.13 ± 0.02</w:t>
            </w:r>
          </w:p>
        </w:tc>
        <w:tc>
          <w:tcPr>
            <w:tcW w:w="1170" w:type="dxa"/>
            <w:tcBorders>
              <w:bottom w:val="single" w:sz="12" w:space="0" w:color="auto"/>
            </w:tcBorders>
            <w:shd w:val="clear" w:color="auto" w:fill="BFBFBF" w:themeFill="background1" w:themeFillShade="BF"/>
            <w:noWrap/>
            <w:hideMark/>
          </w:tcPr>
          <w:p w14:paraId="29AA64A5" w14:textId="10C17D9C"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0.13 ± 0.02</w:t>
            </w:r>
          </w:p>
        </w:tc>
        <w:tc>
          <w:tcPr>
            <w:tcW w:w="1170" w:type="dxa"/>
            <w:tcBorders>
              <w:bottom w:val="single" w:sz="12" w:space="0" w:color="auto"/>
            </w:tcBorders>
            <w:shd w:val="clear" w:color="auto" w:fill="BFBFBF" w:themeFill="background1" w:themeFillShade="BF"/>
            <w:noWrap/>
            <w:hideMark/>
          </w:tcPr>
          <w:p w14:paraId="08E3E250" w14:textId="14E71D2A"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0.14 ± 0.02</w:t>
            </w:r>
          </w:p>
        </w:tc>
        <w:tc>
          <w:tcPr>
            <w:tcW w:w="1170" w:type="dxa"/>
            <w:tcBorders>
              <w:bottom w:val="single" w:sz="12" w:space="0" w:color="auto"/>
            </w:tcBorders>
            <w:shd w:val="clear" w:color="auto" w:fill="BFBFBF" w:themeFill="background1" w:themeFillShade="BF"/>
            <w:noWrap/>
            <w:hideMark/>
          </w:tcPr>
          <w:p w14:paraId="296DDEC5" w14:textId="6EBEF32F"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0.14 ± 0.02</w:t>
            </w:r>
          </w:p>
        </w:tc>
        <w:tc>
          <w:tcPr>
            <w:tcW w:w="1170" w:type="dxa"/>
            <w:tcBorders>
              <w:bottom w:val="single" w:sz="12" w:space="0" w:color="auto"/>
            </w:tcBorders>
            <w:shd w:val="clear" w:color="auto" w:fill="BFBFBF" w:themeFill="background1" w:themeFillShade="BF"/>
            <w:noWrap/>
            <w:hideMark/>
          </w:tcPr>
          <w:p w14:paraId="7707FEE2" w14:textId="22500DCB"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D617E">
              <w:t>0.16 ± 0.02</w:t>
            </w:r>
          </w:p>
        </w:tc>
      </w:tr>
      <w:tr w:rsidR="003C2A35" w:rsidRPr="00CA0E16" w14:paraId="18E09465"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4CAB32CD" w14:textId="637EBEFD" w:rsidR="003C2A35" w:rsidRPr="00CA0E16" w:rsidRDefault="003C2A35" w:rsidP="003C2A35">
            <w:pPr>
              <w:jc w:val="center"/>
              <w:rPr>
                <w:rFonts w:ascii="Calibri" w:eastAsia="Times New Roman" w:hAnsi="Calibri" w:cs="Calibri"/>
                <w:color w:val="000000"/>
              </w:rPr>
            </w:pPr>
            <w:bookmarkStart w:id="3" w:name="_Hlk37600775"/>
            <w:r w:rsidRPr="00CA0E16">
              <w:rPr>
                <w:rFonts w:ascii="Calibri" w:eastAsia="Times New Roman" w:hAnsi="Calibri" w:cs="Calibri"/>
                <w:color w:val="000000"/>
              </w:rPr>
              <w:t>Muscle Activation</w:t>
            </w:r>
          </w:p>
        </w:tc>
        <w:tc>
          <w:tcPr>
            <w:tcW w:w="810" w:type="dxa"/>
            <w:vMerge w:val="restart"/>
            <w:tcBorders>
              <w:top w:val="single" w:sz="12" w:space="0" w:color="auto"/>
            </w:tcBorders>
            <w:shd w:val="clear" w:color="auto" w:fill="auto"/>
            <w:noWrap/>
            <w:vAlign w:val="center"/>
            <w:hideMark/>
          </w:tcPr>
          <w:p w14:paraId="5EC8D07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58F257F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6424BC46" w14:textId="7BBD2CA3"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w:t>
            </w:r>
          </w:p>
        </w:tc>
        <w:tc>
          <w:tcPr>
            <w:tcW w:w="1170" w:type="dxa"/>
            <w:tcBorders>
              <w:top w:val="single" w:sz="12" w:space="0" w:color="auto"/>
              <w:left w:val="single" w:sz="12" w:space="0" w:color="auto"/>
            </w:tcBorders>
            <w:shd w:val="clear" w:color="auto" w:fill="BFBFBF" w:themeFill="background1" w:themeFillShade="BF"/>
            <w:noWrap/>
            <w:hideMark/>
          </w:tcPr>
          <w:p w14:paraId="7057AFB4" w14:textId="2C233165"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0.22 ± 0.01</w:t>
            </w:r>
          </w:p>
        </w:tc>
        <w:tc>
          <w:tcPr>
            <w:tcW w:w="1170" w:type="dxa"/>
            <w:tcBorders>
              <w:top w:val="single" w:sz="12" w:space="0" w:color="auto"/>
            </w:tcBorders>
            <w:shd w:val="clear" w:color="auto" w:fill="BFBFBF" w:themeFill="background1" w:themeFillShade="BF"/>
            <w:noWrap/>
            <w:hideMark/>
          </w:tcPr>
          <w:p w14:paraId="6EFC8A45" w14:textId="49CAC2E2"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 ± 0.01</w:t>
            </w:r>
          </w:p>
        </w:tc>
        <w:tc>
          <w:tcPr>
            <w:tcW w:w="1170" w:type="dxa"/>
            <w:tcBorders>
              <w:top w:val="single" w:sz="12" w:space="0" w:color="auto"/>
            </w:tcBorders>
            <w:shd w:val="clear" w:color="auto" w:fill="BFBFBF" w:themeFill="background1" w:themeFillShade="BF"/>
            <w:noWrap/>
            <w:hideMark/>
          </w:tcPr>
          <w:p w14:paraId="695158E6" w14:textId="4CE1B824"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0.21 ± 0.01</w:t>
            </w:r>
          </w:p>
        </w:tc>
        <w:tc>
          <w:tcPr>
            <w:tcW w:w="1170" w:type="dxa"/>
            <w:tcBorders>
              <w:top w:val="single" w:sz="12" w:space="0" w:color="auto"/>
            </w:tcBorders>
            <w:shd w:val="clear" w:color="auto" w:fill="BFBFBF" w:themeFill="background1" w:themeFillShade="BF"/>
            <w:noWrap/>
            <w:hideMark/>
          </w:tcPr>
          <w:p w14:paraId="70CC55AE" w14:textId="702FFCE1"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 ± 0.01</w:t>
            </w:r>
          </w:p>
        </w:tc>
        <w:tc>
          <w:tcPr>
            <w:tcW w:w="1170" w:type="dxa"/>
            <w:tcBorders>
              <w:top w:val="single" w:sz="12" w:space="0" w:color="auto"/>
            </w:tcBorders>
            <w:shd w:val="clear" w:color="auto" w:fill="BFBFBF" w:themeFill="background1" w:themeFillShade="BF"/>
            <w:noWrap/>
            <w:hideMark/>
          </w:tcPr>
          <w:p w14:paraId="69FFE427" w14:textId="6FD01485"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 ± 0.01</w:t>
            </w:r>
          </w:p>
        </w:tc>
      </w:tr>
      <w:tr w:rsidR="003C2A35" w:rsidRPr="00CA0E16" w14:paraId="60B095C2"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AA9B39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5B5AA973"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402390A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hideMark/>
          </w:tcPr>
          <w:p w14:paraId="2F70EB0D" w14:textId="2E7DAAD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w:t>
            </w:r>
          </w:p>
        </w:tc>
        <w:tc>
          <w:tcPr>
            <w:tcW w:w="1170" w:type="dxa"/>
            <w:tcBorders>
              <w:left w:val="single" w:sz="12" w:space="0" w:color="auto"/>
            </w:tcBorders>
            <w:shd w:val="clear" w:color="auto" w:fill="FFFFFF" w:themeFill="background1"/>
            <w:noWrap/>
            <w:hideMark/>
          </w:tcPr>
          <w:p w14:paraId="19F614C9" w14:textId="4731A8DF"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0.39 ± 0.02</w:t>
            </w:r>
          </w:p>
        </w:tc>
        <w:tc>
          <w:tcPr>
            <w:tcW w:w="1170" w:type="dxa"/>
            <w:shd w:val="clear" w:color="auto" w:fill="FFFFFF" w:themeFill="background1"/>
            <w:noWrap/>
            <w:hideMark/>
          </w:tcPr>
          <w:p w14:paraId="10882C4D" w14:textId="4135AC10"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0.4 ± 0.03</w:t>
            </w:r>
          </w:p>
        </w:tc>
        <w:tc>
          <w:tcPr>
            <w:tcW w:w="1170" w:type="dxa"/>
            <w:shd w:val="clear" w:color="auto" w:fill="FFFFFF" w:themeFill="background1"/>
            <w:noWrap/>
            <w:hideMark/>
          </w:tcPr>
          <w:p w14:paraId="5318522D" w14:textId="5C320FEE"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0.41 ± 0.03</w:t>
            </w:r>
          </w:p>
        </w:tc>
        <w:tc>
          <w:tcPr>
            <w:tcW w:w="1170" w:type="dxa"/>
            <w:shd w:val="clear" w:color="auto" w:fill="FFFFFF" w:themeFill="background1"/>
            <w:noWrap/>
            <w:hideMark/>
          </w:tcPr>
          <w:p w14:paraId="671557C5" w14:textId="3BD31290"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0.42 ± 0.03</w:t>
            </w:r>
          </w:p>
        </w:tc>
        <w:tc>
          <w:tcPr>
            <w:tcW w:w="1170" w:type="dxa"/>
            <w:shd w:val="clear" w:color="auto" w:fill="FFFFFF" w:themeFill="background1"/>
            <w:noWrap/>
            <w:hideMark/>
          </w:tcPr>
          <w:p w14:paraId="38D50F16" w14:textId="4E05A0AD"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0.44 ± 0.03</w:t>
            </w:r>
          </w:p>
        </w:tc>
      </w:tr>
      <w:tr w:rsidR="003C2A35" w:rsidRPr="00CA0E16" w14:paraId="6062E7F2"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16E1A5A"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27F5D799"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1D5CC77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hideMark/>
          </w:tcPr>
          <w:p w14:paraId="0B5C4978" w14:textId="034B5E31"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A70FC">
              <w:rPr>
                <w:i/>
                <w:iCs/>
              </w:rPr>
              <w:t>p</w:t>
            </w:r>
            <w:r w:rsidRPr="008D2CA0">
              <w:t xml:space="preserve"> = 0.0036</w:t>
            </w:r>
          </w:p>
        </w:tc>
        <w:tc>
          <w:tcPr>
            <w:tcW w:w="1170" w:type="dxa"/>
            <w:tcBorders>
              <w:left w:val="single" w:sz="12" w:space="0" w:color="auto"/>
            </w:tcBorders>
            <w:shd w:val="clear" w:color="auto" w:fill="BFBFBF" w:themeFill="background1" w:themeFillShade="BF"/>
            <w:noWrap/>
            <w:hideMark/>
          </w:tcPr>
          <w:p w14:paraId="6E7B2708" w14:textId="4677AF45"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0.17 ± 0.01</w:t>
            </w:r>
          </w:p>
        </w:tc>
        <w:tc>
          <w:tcPr>
            <w:tcW w:w="1170" w:type="dxa"/>
            <w:shd w:val="clear" w:color="auto" w:fill="BFBFBF" w:themeFill="background1" w:themeFillShade="BF"/>
            <w:noWrap/>
            <w:hideMark/>
          </w:tcPr>
          <w:p w14:paraId="05953EB8" w14:textId="262F1E36"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 ± 0.03</w:t>
            </w:r>
          </w:p>
        </w:tc>
        <w:tc>
          <w:tcPr>
            <w:tcW w:w="1170" w:type="dxa"/>
            <w:shd w:val="clear" w:color="auto" w:fill="BFBFBF" w:themeFill="background1" w:themeFillShade="BF"/>
            <w:noWrap/>
            <w:hideMark/>
          </w:tcPr>
          <w:p w14:paraId="4993C008" w14:textId="3229063F"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 ± 0.02</w:t>
            </w:r>
          </w:p>
        </w:tc>
        <w:tc>
          <w:tcPr>
            <w:tcW w:w="1170" w:type="dxa"/>
            <w:shd w:val="clear" w:color="auto" w:fill="BFBFBF" w:themeFill="background1" w:themeFillShade="BF"/>
            <w:noWrap/>
            <w:hideMark/>
          </w:tcPr>
          <w:p w14:paraId="443ACCAC" w14:textId="67DE3DDC"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0.22 ± 0.02</w:t>
            </w:r>
          </w:p>
        </w:tc>
        <w:tc>
          <w:tcPr>
            <w:tcW w:w="1170" w:type="dxa"/>
            <w:shd w:val="clear" w:color="auto" w:fill="BFBFBF" w:themeFill="background1" w:themeFillShade="BF"/>
            <w:noWrap/>
            <w:hideMark/>
          </w:tcPr>
          <w:p w14:paraId="1ECAAD31" w14:textId="6E7538D1"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0.24 ± 0.02</w:t>
            </w:r>
          </w:p>
        </w:tc>
      </w:tr>
      <w:tr w:rsidR="003C2A35" w:rsidRPr="00CA0E16" w14:paraId="0FDE5A43"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D692321"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55757843"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169382E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hideMark/>
          </w:tcPr>
          <w:p w14:paraId="341276BF" w14:textId="16ECF173"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A70FC">
              <w:rPr>
                <w:i/>
                <w:iCs/>
              </w:rPr>
              <w:t>p</w:t>
            </w:r>
            <w:r w:rsidRPr="008D2CA0">
              <w:t xml:space="preserve"> &lt; 0.0001</w:t>
            </w:r>
          </w:p>
        </w:tc>
        <w:tc>
          <w:tcPr>
            <w:tcW w:w="1170" w:type="dxa"/>
            <w:tcBorders>
              <w:left w:val="single" w:sz="12" w:space="0" w:color="auto"/>
            </w:tcBorders>
            <w:shd w:val="clear" w:color="auto" w:fill="FFFFFF" w:themeFill="background1"/>
            <w:noWrap/>
            <w:hideMark/>
          </w:tcPr>
          <w:p w14:paraId="43623D27" w14:textId="2626DB9A"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0.18 ± 0.02</w:t>
            </w:r>
          </w:p>
        </w:tc>
        <w:tc>
          <w:tcPr>
            <w:tcW w:w="1170" w:type="dxa"/>
            <w:shd w:val="clear" w:color="auto" w:fill="FFFFFF" w:themeFill="background1"/>
            <w:noWrap/>
            <w:hideMark/>
          </w:tcPr>
          <w:p w14:paraId="2AD0CAC0" w14:textId="53B1328C"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0.18 ± 0.02</w:t>
            </w:r>
          </w:p>
        </w:tc>
        <w:tc>
          <w:tcPr>
            <w:tcW w:w="1170" w:type="dxa"/>
            <w:shd w:val="clear" w:color="auto" w:fill="FFFFFF" w:themeFill="background1"/>
            <w:noWrap/>
            <w:hideMark/>
          </w:tcPr>
          <w:p w14:paraId="26FEE977" w14:textId="52C5C142"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0.2 ± 0.02</w:t>
            </w:r>
          </w:p>
        </w:tc>
        <w:tc>
          <w:tcPr>
            <w:tcW w:w="1170" w:type="dxa"/>
            <w:shd w:val="clear" w:color="auto" w:fill="FFFFFF" w:themeFill="background1"/>
            <w:noWrap/>
            <w:hideMark/>
          </w:tcPr>
          <w:p w14:paraId="1C4F392C" w14:textId="4F15EBE6"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0.2 ± 0.02</w:t>
            </w:r>
          </w:p>
        </w:tc>
        <w:tc>
          <w:tcPr>
            <w:tcW w:w="1170" w:type="dxa"/>
            <w:shd w:val="clear" w:color="auto" w:fill="FFFFFF" w:themeFill="background1"/>
            <w:noWrap/>
            <w:hideMark/>
          </w:tcPr>
          <w:p w14:paraId="265116A4" w14:textId="1CA248E4"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0.22 ± 0.02</w:t>
            </w:r>
          </w:p>
        </w:tc>
      </w:tr>
      <w:tr w:rsidR="003C2A35" w:rsidRPr="00CA0E16" w14:paraId="32730C0F"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0397728"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179D29ED"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035E2E4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hideMark/>
          </w:tcPr>
          <w:p w14:paraId="4F21668D" w14:textId="76F29E79"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A70FC">
              <w:rPr>
                <w:i/>
                <w:iCs/>
              </w:rPr>
              <w:t>p</w:t>
            </w:r>
            <w:r w:rsidRPr="008D2CA0">
              <w:t xml:space="preserve"> &lt; 0.0001</w:t>
            </w:r>
          </w:p>
        </w:tc>
        <w:tc>
          <w:tcPr>
            <w:tcW w:w="1170" w:type="dxa"/>
            <w:tcBorders>
              <w:left w:val="single" w:sz="12" w:space="0" w:color="auto"/>
            </w:tcBorders>
            <w:shd w:val="clear" w:color="auto" w:fill="BFBFBF" w:themeFill="background1" w:themeFillShade="BF"/>
            <w:noWrap/>
            <w:hideMark/>
          </w:tcPr>
          <w:p w14:paraId="4F68217D" w14:textId="78AF48C8"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0.15 ± 0.01</w:t>
            </w:r>
          </w:p>
        </w:tc>
        <w:tc>
          <w:tcPr>
            <w:tcW w:w="1170" w:type="dxa"/>
            <w:shd w:val="clear" w:color="auto" w:fill="BFBFBF" w:themeFill="background1" w:themeFillShade="BF"/>
            <w:noWrap/>
            <w:hideMark/>
          </w:tcPr>
          <w:p w14:paraId="68D99252" w14:textId="395C2C88"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0.15 ± 0.01</w:t>
            </w:r>
          </w:p>
        </w:tc>
        <w:tc>
          <w:tcPr>
            <w:tcW w:w="1170" w:type="dxa"/>
            <w:shd w:val="clear" w:color="auto" w:fill="BFBFBF" w:themeFill="background1" w:themeFillShade="BF"/>
            <w:noWrap/>
            <w:hideMark/>
          </w:tcPr>
          <w:p w14:paraId="7DCF52CA" w14:textId="50352D01"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0.16 ± 0.01</w:t>
            </w:r>
          </w:p>
        </w:tc>
        <w:tc>
          <w:tcPr>
            <w:tcW w:w="1170" w:type="dxa"/>
            <w:shd w:val="clear" w:color="auto" w:fill="BFBFBF" w:themeFill="background1" w:themeFillShade="BF"/>
            <w:noWrap/>
            <w:hideMark/>
          </w:tcPr>
          <w:p w14:paraId="15A80B04" w14:textId="2D25A1C9"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0.16 ± 0.01</w:t>
            </w:r>
          </w:p>
        </w:tc>
        <w:tc>
          <w:tcPr>
            <w:tcW w:w="1170" w:type="dxa"/>
            <w:shd w:val="clear" w:color="auto" w:fill="BFBFBF" w:themeFill="background1" w:themeFillShade="BF"/>
            <w:noWrap/>
            <w:hideMark/>
          </w:tcPr>
          <w:p w14:paraId="6ABB6733" w14:textId="3355D25B"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0.17 ± 0.01</w:t>
            </w:r>
          </w:p>
        </w:tc>
      </w:tr>
      <w:tr w:rsidR="003C2A35" w:rsidRPr="00CA0E16" w14:paraId="3F66796F"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2A270F2"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hideMark/>
          </w:tcPr>
          <w:p w14:paraId="2CD3B10F"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503C4852"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hideMark/>
          </w:tcPr>
          <w:p w14:paraId="33AF414A" w14:textId="37609CBB"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A70FC">
              <w:rPr>
                <w:i/>
                <w:iCs/>
              </w:rPr>
              <w:t>p</w:t>
            </w:r>
            <w:r w:rsidRPr="008D2CA0">
              <w:t xml:space="preserve"> &lt; 0.0001</w:t>
            </w:r>
          </w:p>
        </w:tc>
        <w:tc>
          <w:tcPr>
            <w:tcW w:w="1170" w:type="dxa"/>
            <w:tcBorders>
              <w:left w:val="single" w:sz="12" w:space="0" w:color="auto"/>
            </w:tcBorders>
            <w:shd w:val="clear" w:color="auto" w:fill="FFFFFF" w:themeFill="background1"/>
            <w:noWrap/>
            <w:hideMark/>
          </w:tcPr>
          <w:p w14:paraId="65688301" w14:textId="3CF2F34A"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0.13 ± 0.02</w:t>
            </w:r>
          </w:p>
        </w:tc>
        <w:tc>
          <w:tcPr>
            <w:tcW w:w="1170" w:type="dxa"/>
            <w:shd w:val="clear" w:color="auto" w:fill="FFFFFF" w:themeFill="background1"/>
            <w:noWrap/>
            <w:hideMark/>
          </w:tcPr>
          <w:p w14:paraId="7576B65F" w14:textId="07183512"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0.14 ± 0.02</w:t>
            </w:r>
          </w:p>
        </w:tc>
        <w:tc>
          <w:tcPr>
            <w:tcW w:w="1170" w:type="dxa"/>
            <w:shd w:val="clear" w:color="auto" w:fill="FFFFFF" w:themeFill="background1"/>
            <w:noWrap/>
            <w:hideMark/>
          </w:tcPr>
          <w:p w14:paraId="663F41C3" w14:textId="350E9493"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0.16 ± 0.02</w:t>
            </w:r>
          </w:p>
        </w:tc>
        <w:tc>
          <w:tcPr>
            <w:tcW w:w="1170" w:type="dxa"/>
            <w:shd w:val="clear" w:color="auto" w:fill="FFFFFF" w:themeFill="background1"/>
            <w:noWrap/>
            <w:hideMark/>
          </w:tcPr>
          <w:p w14:paraId="23CABB5F" w14:textId="7A23611C"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0.16 ± 0.02</w:t>
            </w:r>
          </w:p>
        </w:tc>
        <w:tc>
          <w:tcPr>
            <w:tcW w:w="1170" w:type="dxa"/>
            <w:shd w:val="clear" w:color="auto" w:fill="FFFFFF" w:themeFill="background1"/>
            <w:noWrap/>
            <w:hideMark/>
          </w:tcPr>
          <w:p w14:paraId="3382E3B6" w14:textId="5E78A6A9"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D2CA0">
              <w:t>0.19 ± 0.02</w:t>
            </w:r>
          </w:p>
        </w:tc>
      </w:tr>
      <w:tr w:rsidR="003C2A35" w:rsidRPr="00CA0E16" w14:paraId="0AFF9BB1"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594D79A1"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0C3FFB52"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0D99268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4766A855" w14:textId="3BA2A1B4"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w:t>
            </w:r>
          </w:p>
        </w:tc>
        <w:tc>
          <w:tcPr>
            <w:tcW w:w="1170" w:type="dxa"/>
            <w:tcBorders>
              <w:left w:val="single" w:sz="12" w:space="0" w:color="auto"/>
              <w:bottom w:val="single" w:sz="12" w:space="0" w:color="auto"/>
            </w:tcBorders>
            <w:shd w:val="clear" w:color="auto" w:fill="BFBFBF" w:themeFill="background1" w:themeFillShade="BF"/>
            <w:noWrap/>
            <w:hideMark/>
          </w:tcPr>
          <w:p w14:paraId="4854A8AF" w14:textId="628CAEB3"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0.13 ± 0.02</w:t>
            </w:r>
          </w:p>
        </w:tc>
        <w:tc>
          <w:tcPr>
            <w:tcW w:w="1170" w:type="dxa"/>
            <w:tcBorders>
              <w:bottom w:val="single" w:sz="12" w:space="0" w:color="auto"/>
            </w:tcBorders>
            <w:shd w:val="clear" w:color="auto" w:fill="BFBFBF" w:themeFill="background1" w:themeFillShade="BF"/>
            <w:noWrap/>
            <w:hideMark/>
          </w:tcPr>
          <w:p w14:paraId="72D81950" w14:textId="705F92E3"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0.13 ± 0.02</w:t>
            </w:r>
          </w:p>
        </w:tc>
        <w:tc>
          <w:tcPr>
            <w:tcW w:w="1170" w:type="dxa"/>
            <w:tcBorders>
              <w:bottom w:val="single" w:sz="12" w:space="0" w:color="auto"/>
            </w:tcBorders>
            <w:shd w:val="clear" w:color="auto" w:fill="BFBFBF" w:themeFill="background1" w:themeFillShade="BF"/>
            <w:noWrap/>
            <w:hideMark/>
          </w:tcPr>
          <w:p w14:paraId="675006CC" w14:textId="2D6FEA40"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0.14 ± 0.02</w:t>
            </w:r>
          </w:p>
        </w:tc>
        <w:tc>
          <w:tcPr>
            <w:tcW w:w="1170" w:type="dxa"/>
            <w:tcBorders>
              <w:bottom w:val="single" w:sz="12" w:space="0" w:color="auto"/>
            </w:tcBorders>
            <w:shd w:val="clear" w:color="auto" w:fill="BFBFBF" w:themeFill="background1" w:themeFillShade="BF"/>
            <w:noWrap/>
            <w:hideMark/>
          </w:tcPr>
          <w:p w14:paraId="0421C051" w14:textId="29C9291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0.14 ± 0.02</w:t>
            </w:r>
          </w:p>
        </w:tc>
        <w:tc>
          <w:tcPr>
            <w:tcW w:w="1170" w:type="dxa"/>
            <w:tcBorders>
              <w:bottom w:val="single" w:sz="12" w:space="0" w:color="auto"/>
            </w:tcBorders>
            <w:shd w:val="clear" w:color="auto" w:fill="BFBFBF" w:themeFill="background1" w:themeFillShade="BF"/>
            <w:noWrap/>
            <w:hideMark/>
          </w:tcPr>
          <w:p w14:paraId="1DDB8EBD" w14:textId="40E9261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D2CA0">
              <w:t>0.15 ± 0.02</w:t>
            </w:r>
          </w:p>
        </w:tc>
      </w:tr>
      <w:bookmarkEnd w:id="3"/>
      <w:tr w:rsidR="003C2A35" w:rsidRPr="00CA0E16" w14:paraId="3717938B"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bottom w:val="single" w:sz="12" w:space="0" w:color="auto"/>
            </w:tcBorders>
            <w:shd w:val="clear" w:color="auto" w:fill="FFFFFF" w:themeFill="background1"/>
            <w:hideMark/>
          </w:tcPr>
          <w:p w14:paraId="78279E7D"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Range of Motion</w:t>
            </w:r>
          </w:p>
          <w:p w14:paraId="0B047D2B" w14:textId="22F81660"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(deg)</w:t>
            </w:r>
          </w:p>
        </w:tc>
        <w:tc>
          <w:tcPr>
            <w:tcW w:w="810" w:type="dxa"/>
            <w:vMerge w:val="restart"/>
            <w:tcBorders>
              <w:top w:val="single" w:sz="12" w:space="0" w:color="auto"/>
              <w:bottom w:val="single" w:sz="12" w:space="0" w:color="auto"/>
            </w:tcBorders>
            <w:shd w:val="clear" w:color="auto" w:fill="FFFFFF" w:themeFill="background1"/>
            <w:noWrap/>
            <w:vAlign w:val="center"/>
            <w:hideMark/>
          </w:tcPr>
          <w:p w14:paraId="46428003"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12" w:space="0" w:color="auto"/>
              <w:right w:val="single" w:sz="12" w:space="0" w:color="auto"/>
            </w:tcBorders>
            <w:shd w:val="clear" w:color="auto" w:fill="FFFFFF" w:themeFill="background1"/>
            <w:noWrap/>
            <w:vAlign w:val="center"/>
            <w:hideMark/>
          </w:tcPr>
          <w:p w14:paraId="0035BF12" w14:textId="77777777" w:rsidR="003C2A35"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Plantar</w:t>
            </w:r>
          </w:p>
          <w:p w14:paraId="28EFD00F"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flexion</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130DA3F9"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top w:val="single" w:sz="12" w:space="0" w:color="auto"/>
              <w:left w:val="single" w:sz="12" w:space="0" w:color="auto"/>
            </w:tcBorders>
            <w:shd w:val="clear" w:color="auto" w:fill="FFFFFF" w:themeFill="background1"/>
            <w:noWrap/>
            <w:hideMark/>
          </w:tcPr>
          <w:p w14:paraId="0D584520"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16.84 ± 1.36</w:t>
            </w:r>
          </w:p>
        </w:tc>
        <w:tc>
          <w:tcPr>
            <w:tcW w:w="1170" w:type="dxa"/>
            <w:tcBorders>
              <w:top w:val="single" w:sz="12" w:space="0" w:color="auto"/>
            </w:tcBorders>
            <w:shd w:val="clear" w:color="auto" w:fill="FFFFFF" w:themeFill="background1"/>
            <w:noWrap/>
            <w:hideMark/>
          </w:tcPr>
          <w:p w14:paraId="0E60A2E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16.57 ± 1.31</w:t>
            </w:r>
          </w:p>
        </w:tc>
        <w:tc>
          <w:tcPr>
            <w:tcW w:w="1170" w:type="dxa"/>
            <w:tcBorders>
              <w:top w:val="single" w:sz="12" w:space="0" w:color="auto"/>
            </w:tcBorders>
            <w:shd w:val="clear" w:color="auto" w:fill="FFFFFF" w:themeFill="background1"/>
            <w:noWrap/>
            <w:hideMark/>
          </w:tcPr>
          <w:p w14:paraId="2C5686A8"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17.36 ± 1.25</w:t>
            </w:r>
          </w:p>
        </w:tc>
        <w:tc>
          <w:tcPr>
            <w:tcW w:w="1170" w:type="dxa"/>
            <w:tcBorders>
              <w:top w:val="single" w:sz="12" w:space="0" w:color="auto"/>
            </w:tcBorders>
            <w:shd w:val="clear" w:color="auto" w:fill="FFFFFF" w:themeFill="background1"/>
            <w:noWrap/>
            <w:hideMark/>
          </w:tcPr>
          <w:p w14:paraId="0E78B5D9"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17.86 ± 1.34</w:t>
            </w:r>
          </w:p>
        </w:tc>
        <w:tc>
          <w:tcPr>
            <w:tcW w:w="1170" w:type="dxa"/>
            <w:tcBorders>
              <w:top w:val="single" w:sz="12" w:space="0" w:color="auto"/>
            </w:tcBorders>
            <w:shd w:val="clear" w:color="auto" w:fill="FFFFFF" w:themeFill="background1"/>
            <w:noWrap/>
            <w:hideMark/>
          </w:tcPr>
          <w:p w14:paraId="47E4FF01"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18.04 ± 1.46</w:t>
            </w:r>
          </w:p>
        </w:tc>
      </w:tr>
      <w:tr w:rsidR="003C2A35" w:rsidRPr="00CA0E16" w14:paraId="657A56C5"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top w:val="single" w:sz="12" w:space="0" w:color="auto"/>
              <w:bottom w:val="single" w:sz="12" w:space="0" w:color="auto"/>
            </w:tcBorders>
            <w:shd w:val="clear" w:color="auto" w:fill="FFFFFF" w:themeFill="background1"/>
            <w:hideMark/>
          </w:tcPr>
          <w:p w14:paraId="1E840E98" w14:textId="77777777" w:rsidR="003C2A35" w:rsidRPr="00CA0E16" w:rsidRDefault="003C2A35" w:rsidP="003C2A35">
            <w:pPr>
              <w:rPr>
                <w:rFonts w:ascii="Calibri" w:eastAsia="Times New Roman" w:hAnsi="Calibri" w:cs="Calibri"/>
                <w:color w:val="000000"/>
              </w:rPr>
            </w:pPr>
          </w:p>
        </w:tc>
        <w:tc>
          <w:tcPr>
            <w:tcW w:w="810" w:type="dxa"/>
            <w:vMerge/>
            <w:tcBorders>
              <w:top w:val="single" w:sz="12" w:space="0" w:color="auto"/>
              <w:bottom w:val="single" w:sz="12" w:space="0" w:color="auto"/>
            </w:tcBorders>
            <w:shd w:val="clear" w:color="auto" w:fill="FFFFFF" w:themeFill="background1"/>
            <w:vAlign w:val="center"/>
            <w:hideMark/>
          </w:tcPr>
          <w:p w14:paraId="4B30A18E"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23B2913D" w14:textId="77777777" w:rsidR="003C2A35" w:rsidRPr="00CA0E16" w:rsidRDefault="003C2A35" w:rsidP="003C2A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Dorsi</w:t>
            </w:r>
            <w:r>
              <w:rPr>
                <w:rFonts w:ascii="Calibri" w:eastAsia="Times New Roman" w:hAnsi="Calibri" w:cs="Calibri"/>
                <w:color w:val="000000"/>
              </w:rPr>
              <w:t>-</w:t>
            </w:r>
            <w:r w:rsidRPr="00CA0E16">
              <w:rPr>
                <w:rFonts w:ascii="Calibri" w:eastAsia="Times New Roman" w:hAnsi="Calibri" w:cs="Calibri"/>
                <w:color w:val="000000"/>
              </w:rPr>
              <w:t>flexion</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147AA409"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BFBFBF" w:themeFill="background1" w:themeFillShade="BF"/>
            <w:noWrap/>
            <w:hideMark/>
          </w:tcPr>
          <w:p w14:paraId="3FF39CB3"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-17.38 ± 0.67</w:t>
            </w:r>
          </w:p>
        </w:tc>
        <w:tc>
          <w:tcPr>
            <w:tcW w:w="1170" w:type="dxa"/>
            <w:tcBorders>
              <w:bottom w:val="single" w:sz="12" w:space="0" w:color="auto"/>
            </w:tcBorders>
            <w:shd w:val="clear" w:color="auto" w:fill="BFBFBF" w:themeFill="background1" w:themeFillShade="BF"/>
            <w:noWrap/>
            <w:hideMark/>
          </w:tcPr>
          <w:p w14:paraId="7FCF580A"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-14.59 ± 0.86</w:t>
            </w:r>
          </w:p>
        </w:tc>
        <w:tc>
          <w:tcPr>
            <w:tcW w:w="1170" w:type="dxa"/>
            <w:tcBorders>
              <w:bottom w:val="single" w:sz="12" w:space="0" w:color="auto"/>
            </w:tcBorders>
            <w:shd w:val="clear" w:color="auto" w:fill="BFBFBF" w:themeFill="background1" w:themeFillShade="BF"/>
            <w:noWrap/>
            <w:hideMark/>
          </w:tcPr>
          <w:p w14:paraId="50716FBE"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-11.91 ± 1.46</w:t>
            </w:r>
          </w:p>
        </w:tc>
        <w:tc>
          <w:tcPr>
            <w:tcW w:w="1170" w:type="dxa"/>
            <w:tcBorders>
              <w:bottom w:val="single" w:sz="12" w:space="0" w:color="auto"/>
            </w:tcBorders>
            <w:shd w:val="clear" w:color="auto" w:fill="BFBFBF" w:themeFill="background1" w:themeFillShade="BF"/>
            <w:noWrap/>
            <w:hideMark/>
          </w:tcPr>
          <w:p w14:paraId="2AD8AC75"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-10.17 ± 1.42</w:t>
            </w:r>
          </w:p>
        </w:tc>
        <w:tc>
          <w:tcPr>
            <w:tcW w:w="1170" w:type="dxa"/>
            <w:tcBorders>
              <w:bottom w:val="single" w:sz="12" w:space="0" w:color="auto"/>
            </w:tcBorders>
            <w:shd w:val="clear" w:color="auto" w:fill="BFBFBF" w:themeFill="background1" w:themeFillShade="BF"/>
            <w:noWrap/>
            <w:hideMark/>
          </w:tcPr>
          <w:p w14:paraId="555CD593" w14:textId="77777777" w:rsidR="003C2A35" w:rsidRPr="00966090"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-7.88 ± 1.73</w:t>
            </w:r>
          </w:p>
        </w:tc>
      </w:tr>
      <w:tr w:rsidR="003C2A35" w:rsidRPr="00CA0E16" w14:paraId="27D9C2FF"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FFFFFF" w:themeFill="background1"/>
            <w:hideMark/>
          </w:tcPr>
          <w:p w14:paraId="035BAE6B"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Spatio-Temporal</w:t>
            </w:r>
          </w:p>
          <w:p w14:paraId="215FB2C3" w14:textId="6F3EF724"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(sec)</w:t>
            </w:r>
          </w:p>
        </w:tc>
        <w:tc>
          <w:tcPr>
            <w:tcW w:w="810" w:type="dxa"/>
            <w:vMerge w:val="restart"/>
            <w:tcBorders>
              <w:top w:val="single" w:sz="12" w:space="0" w:color="auto"/>
            </w:tcBorders>
            <w:shd w:val="clear" w:color="auto" w:fill="FFFFFF" w:themeFill="background1"/>
            <w:noWrap/>
            <w:vAlign w:val="center"/>
            <w:hideMark/>
          </w:tcPr>
          <w:p w14:paraId="6F59AB9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Time</w:t>
            </w:r>
          </w:p>
        </w:tc>
        <w:tc>
          <w:tcPr>
            <w:tcW w:w="810" w:type="dxa"/>
            <w:tcBorders>
              <w:top w:val="single" w:sz="12" w:space="0" w:color="auto"/>
              <w:right w:val="single" w:sz="12" w:space="0" w:color="auto"/>
            </w:tcBorders>
            <w:shd w:val="clear" w:color="auto" w:fill="FFFFFF" w:themeFill="background1"/>
            <w:noWrap/>
            <w:hideMark/>
          </w:tcPr>
          <w:p w14:paraId="5E18CE5E" w14:textId="77777777" w:rsidR="003C2A35" w:rsidRPr="00CA0E16" w:rsidRDefault="003C2A35" w:rsidP="003C2A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78B1D891"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 0.001</w:t>
            </w:r>
          </w:p>
        </w:tc>
        <w:tc>
          <w:tcPr>
            <w:tcW w:w="1170" w:type="dxa"/>
            <w:tcBorders>
              <w:top w:val="single" w:sz="12" w:space="0" w:color="auto"/>
              <w:left w:val="single" w:sz="12" w:space="0" w:color="auto"/>
            </w:tcBorders>
            <w:shd w:val="clear" w:color="auto" w:fill="FFFFFF" w:themeFill="background1"/>
            <w:noWrap/>
            <w:hideMark/>
          </w:tcPr>
          <w:p w14:paraId="59CE2C82"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 ± 0.02</w:t>
            </w:r>
          </w:p>
        </w:tc>
        <w:tc>
          <w:tcPr>
            <w:tcW w:w="1170" w:type="dxa"/>
            <w:tcBorders>
              <w:top w:val="single" w:sz="12" w:space="0" w:color="auto"/>
            </w:tcBorders>
            <w:shd w:val="clear" w:color="auto" w:fill="FFFFFF" w:themeFill="background1"/>
            <w:noWrap/>
            <w:hideMark/>
          </w:tcPr>
          <w:p w14:paraId="558E5E8D"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1 ± 0.02</w:t>
            </w:r>
          </w:p>
        </w:tc>
        <w:tc>
          <w:tcPr>
            <w:tcW w:w="1170" w:type="dxa"/>
            <w:tcBorders>
              <w:top w:val="single" w:sz="12" w:space="0" w:color="auto"/>
            </w:tcBorders>
            <w:shd w:val="clear" w:color="auto" w:fill="FFFFFF" w:themeFill="background1"/>
            <w:noWrap/>
            <w:hideMark/>
          </w:tcPr>
          <w:p w14:paraId="51CE3391"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0.98 ± 0.02</w:t>
            </w:r>
          </w:p>
        </w:tc>
        <w:tc>
          <w:tcPr>
            <w:tcW w:w="1170" w:type="dxa"/>
            <w:tcBorders>
              <w:top w:val="single" w:sz="12" w:space="0" w:color="auto"/>
            </w:tcBorders>
            <w:shd w:val="clear" w:color="auto" w:fill="FFFFFF" w:themeFill="background1"/>
            <w:noWrap/>
            <w:hideMark/>
          </w:tcPr>
          <w:p w14:paraId="6E9D348A"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0.99 ± 0.02</w:t>
            </w:r>
          </w:p>
        </w:tc>
        <w:tc>
          <w:tcPr>
            <w:tcW w:w="1170" w:type="dxa"/>
            <w:tcBorders>
              <w:top w:val="single" w:sz="12" w:space="0" w:color="auto"/>
            </w:tcBorders>
            <w:shd w:val="clear" w:color="auto" w:fill="FFFFFF" w:themeFill="background1"/>
            <w:noWrap/>
            <w:hideMark/>
          </w:tcPr>
          <w:p w14:paraId="1FF57D6F" w14:textId="77777777"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0.98 ± 0.02</w:t>
            </w:r>
          </w:p>
        </w:tc>
      </w:tr>
      <w:tr w:rsidR="007E5105" w:rsidRPr="00CA0E16" w14:paraId="4D057C22"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hideMark/>
          </w:tcPr>
          <w:p w14:paraId="681A88E6" w14:textId="77777777" w:rsidR="007E5105" w:rsidRPr="00CA0E16" w:rsidRDefault="007E5105" w:rsidP="00EC6ADD">
            <w:pPr>
              <w:rPr>
                <w:rFonts w:ascii="Calibri" w:eastAsia="Times New Roman" w:hAnsi="Calibri" w:cs="Calibri"/>
                <w:color w:val="000000"/>
              </w:rPr>
            </w:pPr>
          </w:p>
        </w:tc>
        <w:tc>
          <w:tcPr>
            <w:tcW w:w="810" w:type="dxa"/>
            <w:vMerge/>
            <w:shd w:val="clear" w:color="auto" w:fill="FFFFFF" w:themeFill="background1"/>
            <w:hideMark/>
          </w:tcPr>
          <w:p w14:paraId="5D02DEB5"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5226A8F5"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Stance </w:t>
            </w:r>
          </w:p>
        </w:tc>
        <w:tc>
          <w:tcPr>
            <w:tcW w:w="1080" w:type="dxa"/>
            <w:tcBorders>
              <w:left w:val="single" w:sz="12" w:space="0" w:color="auto"/>
              <w:right w:val="single" w:sz="12" w:space="0" w:color="auto"/>
            </w:tcBorders>
            <w:shd w:val="clear" w:color="auto" w:fill="BFBFBF" w:themeFill="background1" w:themeFillShade="BF"/>
            <w:noWrap/>
            <w:hideMark/>
          </w:tcPr>
          <w:p w14:paraId="302CABBA"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BFBFBF" w:themeFill="background1" w:themeFillShade="BF"/>
            <w:noWrap/>
            <w:hideMark/>
          </w:tcPr>
          <w:p w14:paraId="3CC4C78D" w14:textId="77777777" w:rsidR="007E5105" w:rsidRPr="00966090"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0.63 ± 0.01</w:t>
            </w:r>
          </w:p>
        </w:tc>
        <w:tc>
          <w:tcPr>
            <w:tcW w:w="1170" w:type="dxa"/>
            <w:shd w:val="clear" w:color="auto" w:fill="BFBFBF" w:themeFill="background1" w:themeFillShade="BF"/>
            <w:noWrap/>
            <w:hideMark/>
          </w:tcPr>
          <w:p w14:paraId="642842EA" w14:textId="77777777" w:rsidR="007E5105" w:rsidRPr="00966090"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0.63 ± 0.01</w:t>
            </w:r>
          </w:p>
        </w:tc>
        <w:tc>
          <w:tcPr>
            <w:tcW w:w="1170" w:type="dxa"/>
            <w:shd w:val="clear" w:color="auto" w:fill="BFBFBF" w:themeFill="background1" w:themeFillShade="BF"/>
            <w:noWrap/>
            <w:hideMark/>
          </w:tcPr>
          <w:p w14:paraId="779BEAEA" w14:textId="77777777" w:rsidR="007E5105" w:rsidRPr="00966090"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0.61 ± 0.01</w:t>
            </w:r>
          </w:p>
        </w:tc>
        <w:tc>
          <w:tcPr>
            <w:tcW w:w="1170" w:type="dxa"/>
            <w:shd w:val="clear" w:color="auto" w:fill="BFBFBF" w:themeFill="background1" w:themeFillShade="BF"/>
            <w:noWrap/>
            <w:hideMark/>
          </w:tcPr>
          <w:p w14:paraId="33900008" w14:textId="77777777" w:rsidR="007E5105" w:rsidRPr="00966090"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0.61 ± 0.01</w:t>
            </w:r>
          </w:p>
        </w:tc>
        <w:tc>
          <w:tcPr>
            <w:tcW w:w="1170" w:type="dxa"/>
            <w:shd w:val="clear" w:color="auto" w:fill="BFBFBF" w:themeFill="background1" w:themeFillShade="BF"/>
            <w:noWrap/>
            <w:hideMark/>
          </w:tcPr>
          <w:p w14:paraId="365DF179" w14:textId="77777777" w:rsidR="007E5105" w:rsidRPr="00966090"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66090">
              <w:t>0.61 ± 0.02</w:t>
            </w:r>
          </w:p>
        </w:tc>
      </w:tr>
      <w:tr w:rsidR="007E5105" w:rsidRPr="00CA0E16" w14:paraId="679D1FD6"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FFFFFF" w:themeFill="background1"/>
            <w:hideMark/>
          </w:tcPr>
          <w:p w14:paraId="667801A3" w14:textId="77777777" w:rsidR="007E5105" w:rsidRPr="00CA0E16" w:rsidRDefault="007E5105" w:rsidP="00EC6ADD">
            <w:pPr>
              <w:rPr>
                <w:rFonts w:ascii="Calibri" w:eastAsia="Times New Roman" w:hAnsi="Calibri" w:cs="Calibri"/>
                <w:color w:val="000000"/>
              </w:rPr>
            </w:pPr>
          </w:p>
        </w:tc>
        <w:tc>
          <w:tcPr>
            <w:tcW w:w="810" w:type="dxa"/>
            <w:vMerge/>
            <w:shd w:val="clear" w:color="auto" w:fill="FFFFFF" w:themeFill="background1"/>
            <w:hideMark/>
          </w:tcPr>
          <w:p w14:paraId="24E3A987"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4CEB5551"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Duty %</w:t>
            </w:r>
          </w:p>
        </w:tc>
        <w:tc>
          <w:tcPr>
            <w:tcW w:w="1080" w:type="dxa"/>
            <w:tcBorders>
              <w:left w:val="single" w:sz="12" w:space="0" w:color="auto"/>
              <w:right w:val="single" w:sz="12" w:space="0" w:color="auto"/>
            </w:tcBorders>
            <w:shd w:val="clear" w:color="auto" w:fill="FFFFFF" w:themeFill="background1"/>
            <w:noWrap/>
            <w:hideMark/>
          </w:tcPr>
          <w:p w14:paraId="7B34E3E2"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 0.0008</w:t>
            </w:r>
          </w:p>
        </w:tc>
        <w:tc>
          <w:tcPr>
            <w:tcW w:w="1170" w:type="dxa"/>
            <w:tcBorders>
              <w:left w:val="single" w:sz="12" w:space="0" w:color="auto"/>
            </w:tcBorders>
            <w:shd w:val="clear" w:color="auto" w:fill="FFFFFF" w:themeFill="background1"/>
            <w:noWrap/>
            <w:hideMark/>
          </w:tcPr>
          <w:p w14:paraId="37173EAD" w14:textId="77777777" w:rsidR="007E5105" w:rsidRPr="00966090"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63.18 ± 0.23</w:t>
            </w:r>
          </w:p>
        </w:tc>
        <w:tc>
          <w:tcPr>
            <w:tcW w:w="1170" w:type="dxa"/>
            <w:shd w:val="clear" w:color="auto" w:fill="FFFFFF" w:themeFill="background1"/>
            <w:noWrap/>
            <w:hideMark/>
          </w:tcPr>
          <w:p w14:paraId="11CC4A24" w14:textId="77777777" w:rsidR="007E5105" w:rsidRPr="00966090"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62.91 ± 0.28</w:t>
            </w:r>
          </w:p>
        </w:tc>
        <w:tc>
          <w:tcPr>
            <w:tcW w:w="1170" w:type="dxa"/>
            <w:shd w:val="clear" w:color="auto" w:fill="FFFFFF" w:themeFill="background1"/>
            <w:noWrap/>
            <w:hideMark/>
          </w:tcPr>
          <w:p w14:paraId="65451201" w14:textId="77777777" w:rsidR="007E5105" w:rsidRPr="00966090"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62.45 ± 0.25</w:t>
            </w:r>
          </w:p>
        </w:tc>
        <w:tc>
          <w:tcPr>
            <w:tcW w:w="1170" w:type="dxa"/>
            <w:shd w:val="clear" w:color="auto" w:fill="FFFFFF" w:themeFill="background1"/>
            <w:noWrap/>
            <w:hideMark/>
          </w:tcPr>
          <w:p w14:paraId="25D0A2C8" w14:textId="77777777" w:rsidR="007E5105" w:rsidRPr="00966090"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62.36 ± 0.2</w:t>
            </w:r>
          </w:p>
        </w:tc>
        <w:tc>
          <w:tcPr>
            <w:tcW w:w="1170" w:type="dxa"/>
            <w:shd w:val="clear" w:color="auto" w:fill="FFFFFF" w:themeFill="background1"/>
            <w:noWrap/>
            <w:hideMark/>
          </w:tcPr>
          <w:p w14:paraId="50019425" w14:textId="77777777" w:rsidR="007E5105" w:rsidRPr="00966090"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66090">
              <w:t>62.55 ± 0.28</w:t>
            </w:r>
          </w:p>
        </w:tc>
      </w:tr>
    </w:tbl>
    <w:p w14:paraId="0C512DAF" w14:textId="77777777" w:rsidR="007E5105" w:rsidRDefault="007E5105" w:rsidP="007E5105">
      <w:r>
        <w:br w:type="page"/>
      </w:r>
    </w:p>
    <w:p w14:paraId="577F12DB" w14:textId="15144AB0" w:rsidR="007E5105" w:rsidRPr="00CA0E16" w:rsidRDefault="007E5105" w:rsidP="007E5105">
      <w:pPr>
        <w:spacing w:after="160" w:line="256" w:lineRule="auto"/>
      </w:pPr>
      <w:r>
        <w:rPr>
          <w:b/>
        </w:rPr>
        <w:lastRenderedPageBreak/>
        <w:t xml:space="preserve">Supplementary Table </w:t>
      </w:r>
      <w:r>
        <w:rPr>
          <w:b/>
          <w:noProof/>
        </w:rPr>
        <w:t>4:</w:t>
      </w:r>
      <w:r>
        <w:rPr>
          <w:b/>
        </w:rPr>
        <w:t xml:space="preserve"> Summary statistics for exoskeleton stiffness effect at 1.75 m s</w:t>
      </w:r>
      <w:r w:rsidRPr="007E5105">
        <w:rPr>
          <w:b/>
          <w:vertAlign w:val="superscript"/>
        </w:rPr>
        <w:t>-1</w:t>
      </w:r>
      <w:r>
        <w:rPr>
          <w:b/>
        </w:rPr>
        <w:t xml:space="preserve"> (mean ± </w:t>
      </w:r>
      <w:proofErr w:type="spellStart"/>
      <w:r>
        <w:rPr>
          <w:b/>
        </w:rPr>
        <w:t>s.e.m</w:t>
      </w:r>
      <w:proofErr w:type="spellEnd"/>
      <w:r>
        <w:t>).</w:t>
      </w:r>
    </w:p>
    <w:tbl>
      <w:tblPr>
        <w:tblStyle w:val="PlainTable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810"/>
        <w:gridCol w:w="810"/>
        <w:gridCol w:w="1080"/>
        <w:gridCol w:w="1170"/>
        <w:gridCol w:w="1170"/>
        <w:gridCol w:w="1170"/>
        <w:gridCol w:w="1170"/>
        <w:gridCol w:w="1170"/>
      </w:tblGrid>
      <w:tr w:rsidR="007E5105" w:rsidRPr="00CA0E16" w14:paraId="66FDA4D1" w14:textId="77777777" w:rsidTr="00EC6AD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0" w:type="dxa"/>
            <w:gridSpan w:val="9"/>
            <w:noWrap/>
          </w:tcPr>
          <w:p w14:paraId="7A3F3C6A" w14:textId="77777777" w:rsidR="007E5105" w:rsidRPr="00CA0E16" w:rsidRDefault="007E5105" w:rsidP="00EC6ADD">
            <w:pPr>
              <w:jc w:val="center"/>
              <w:rPr>
                <w:rFonts w:ascii="Calibri" w:eastAsia="Times New Roman" w:hAnsi="Calibri" w:cs="Calibri"/>
                <w:color w:val="000000"/>
              </w:rPr>
            </w:pPr>
            <w:r>
              <w:rPr>
                <w:rFonts w:ascii="Calibri" w:eastAsia="Times New Roman" w:hAnsi="Calibri" w:cs="Calibri"/>
                <w:color w:val="000000"/>
              </w:rPr>
              <w:t>Walking Speed: 1.75 m s</w:t>
            </w:r>
            <w:r w:rsidRPr="00787213">
              <w:rPr>
                <w:rFonts w:ascii="Calibri" w:eastAsia="Times New Roman" w:hAnsi="Calibri" w:cs="Calibri"/>
                <w:color w:val="000000"/>
                <w:vertAlign w:val="superscript"/>
              </w:rPr>
              <w:t>-1</w:t>
            </w:r>
          </w:p>
        </w:tc>
      </w:tr>
      <w:tr w:rsidR="007E5105" w:rsidRPr="00CA0E16" w14:paraId="76CE2689" w14:textId="77777777" w:rsidTr="00EC6A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noWrap/>
            <w:hideMark/>
          </w:tcPr>
          <w:p w14:paraId="2BA8DEF0"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shd w:val="clear" w:color="auto" w:fill="auto"/>
            <w:noWrap/>
            <w:hideMark/>
          </w:tcPr>
          <w:p w14:paraId="087D5E14"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right w:val="single" w:sz="12" w:space="0" w:color="auto"/>
            </w:tcBorders>
            <w:shd w:val="clear" w:color="auto" w:fill="auto"/>
            <w:noWrap/>
            <w:hideMark/>
          </w:tcPr>
          <w:p w14:paraId="4C8EE448"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right w:val="single" w:sz="12" w:space="0" w:color="auto"/>
            </w:tcBorders>
            <w:shd w:val="clear" w:color="auto" w:fill="auto"/>
            <w:hideMark/>
          </w:tcPr>
          <w:p w14:paraId="20D86EC8"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Effect</w:t>
            </w:r>
          </w:p>
        </w:tc>
        <w:tc>
          <w:tcPr>
            <w:tcW w:w="5850" w:type="dxa"/>
            <w:gridSpan w:val="5"/>
            <w:tcBorders>
              <w:left w:val="single" w:sz="12" w:space="0" w:color="auto"/>
            </w:tcBorders>
            <w:shd w:val="clear" w:color="auto" w:fill="auto"/>
            <w:noWrap/>
            <w:hideMark/>
          </w:tcPr>
          <w:p w14:paraId="2A1EB338"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Exoskeleton Stiffness (Nm rad</w:t>
            </w:r>
            <w:r w:rsidRPr="00CA0E16">
              <w:rPr>
                <w:rFonts w:ascii="Calibri" w:eastAsia="Times New Roman" w:hAnsi="Calibri" w:cs="Calibri"/>
                <w:color w:val="000000"/>
                <w:vertAlign w:val="superscript"/>
              </w:rPr>
              <w:t>-1</w:t>
            </w:r>
            <w:r w:rsidRPr="00CA0E16">
              <w:rPr>
                <w:rFonts w:ascii="Calibri" w:eastAsia="Times New Roman" w:hAnsi="Calibri" w:cs="Calibri"/>
                <w:color w:val="000000"/>
              </w:rPr>
              <w:t>)</w:t>
            </w:r>
          </w:p>
        </w:tc>
      </w:tr>
      <w:tr w:rsidR="007E5105" w:rsidRPr="00CA0E16" w14:paraId="0724FA8E" w14:textId="77777777" w:rsidTr="00EC6ADD">
        <w:trPr>
          <w:trHeight w:val="288"/>
        </w:trPr>
        <w:tc>
          <w:tcPr>
            <w:cnfStyle w:val="001000000000" w:firstRow="0" w:lastRow="0" w:firstColumn="1" w:lastColumn="0" w:oddVBand="0" w:evenVBand="0" w:oddHBand="0" w:evenHBand="0" w:firstRowFirstColumn="0" w:firstRowLastColumn="0" w:lastRowFirstColumn="0" w:lastRowLastColumn="0"/>
            <w:tcW w:w="1080" w:type="dxa"/>
            <w:tcBorders>
              <w:bottom w:val="single" w:sz="12" w:space="0" w:color="auto"/>
            </w:tcBorders>
            <w:shd w:val="clear" w:color="auto" w:fill="auto"/>
            <w:noWrap/>
            <w:hideMark/>
          </w:tcPr>
          <w:p w14:paraId="5DA942A4" w14:textId="77777777" w:rsidR="007E5105" w:rsidRPr="00CA0E16" w:rsidRDefault="007E5105" w:rsidP="00EC6ADD">
            <w:pPr>
              <w:jc w:val="center"/>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tcBorders>
            <w:shd w:val="clear" w:color="auto" w:fill="auto"/>
            <w:noWrap/>
            <w:hideMark/>
          </w:tcPr>
          <w:p w14:paraId="416E6492"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810" w:type="dxa"/>
            <w:tcBorders>
              <w:bottom w:val="single" w:sz="12" w:space="0" w:color="auto"/>
              <w:right w:val="single" w:sz="12" w:space="0" w:color="auto"/>
            </w:tcBorders>
            <w:shd w:val="clear" w:color="auto" w:fill="auto"/>
            <w:noWrap/>
            <w:hideMark/>
          </w:tcPr>
          <w:p w14:paraId="43150A75"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w:t>
            </w:r>
          </w:p>
        </w:tc>
        <w:tc>
          <w:tcPr>
            <w:tcW w:w="1080" w:type="dxa"/>
            <w:tcBorders>
              <w:left w:val="single" w:sz="12" w:space="0" w:color="auto"/>
              <w:bottom w:val="single" w:sz="12" w:space="0" w:color="auto"/>
              <w:right w:val="single" w:sz="12" w:space="0" w:color="auto"/>
            </w:tcBorders>
            <w:shd w:val="clear" w:color="auto" w:fill="auto"/>
            <w:hideMark/>
          </w:tcPr>
          <w:p w14:paraId="193F070B"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 k</w:t>
            </w:r>
            <w:r w:rsidRPr="00CA0E16">
              <w:rPr>
                <w:rFonts w:ascii="Calibri" w:eastAsia="Times New Roman" w:hAnsi="Calibri" w:cs="Calibri"/>
                <w:color w:val="000000"/>
                <w:vertAlign w:val="subscript"/>
              </w:rPr>
              <w:t>exo</w:t>
            </w:r>
          </w:p>
        </w:tc>
        <w:tc>
          <w:tcPr>
            <w:tcW w:w="1170" w:type="dxa"/>
            <w:tcBorders>
              <w:left w:val="single" w:sz="12" w:space="0" w:color="auto"/>
              <w:bottom w:val="single" w:sz="12" w:space="0" w:color="auto"/>
            </w:tcBorders>
            <w:shd w:val="clear" w:color="auto" w:fill="auto"/>
            <w:noWrap/>
            <w:hideMark/>
          </w:tcPr>
          <w:p w14:paraId="21FDF0FD"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0</w:t>
            </w:r>
          </w:p>
        </w:tc>
        <w:tc>
          <w:tcPr>
            <w:tcW w:w="1170" w:type="dxa"/>
            <w:tcBorders>
              <w:bottom w:val="single" w:sz="12" w:space="0" w:color="auto"/>
            </w:tcBorders>
            <w:shd w:val="clear" w:color="auto" w:fill="auto"/>
            <w:noWrap/>
            <w:hideMark/>
          </w:tcPr>
          <w:p w14:paraId="2612D209"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50</w:t>
            </w:r>
          </w:p>
        </w:tc>
        <w:tc>
          <w:tcPr>
            <w:tcW w:w="1170" w:type="dxa"/>
            <w:tcBorders>
              <w:bottom w:val="single" w:sz="12" w:space="0" w:color="auto"/>
            </w:tcBorders>
            <w:shd w:val="clear" w:color="auto" w:fill="auto"/>
            <w:noWrap/>
            <w:hideMark/>
          </w:tcPr>
          <w:p w14:paraId="3B10589E"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100</w:t>
            </w:r>
          </w:p>
        </w:tc>
        <w:tc>
          <w:tcPr>
            <w:tcW w:w="1170" w:type="dxa"/>
            <w:tcBorders>
              <w:bottom w:val="single" w:sz="12" w:space="0" w:color="auto"/>
            </w:tcBorders>
            <w:shd w:val="clear" w:color="auto" w:fill="auto"/>
            <w:noWrap/>
            <w:hideMark/>
          </w:tcPr>
          <w:p w14:paraId="7D248BD2"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150</w:t>
            </w:r>
          </w:p>
        </w:tc>
        <w:tc>
          <w:tcPr>
            <w:tcW w:w="1170" w:type="dxa"/>
            <w:tcBorders>
              <w:bottom w:val="single" w:sz="12" w:space="0" w:color="auto"/>
            </w:tcBorders>
            <w:shd w:val="clear" w:color="auto" w:fill="auto"/>
            <w:noWrap/>
            <w:hideMark/>
          </w:tcPr>
          <w:p w14:paraId="7E15031A"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250</w:t>
            </w:r>
          </w:p>
        </w:tc>
      </w:tr>
      <w:tr w:rsidR="003C2A35" w:rsidRPr="00CA0E16" w14:paraId="30EF5008"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44BA776A"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Ankle Moment</w:t>
            </w:r>
          </w:p>
          <w:p w14:paraId="408402F6"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23726EF6"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 xml:space="preserve">(Nm </w:t>
            </w:r>
          </w:p>
          <w:p w14:paraId="30ACC1AD" w14:textId="781793CD"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kg</w:t>
            </w:r>
            <w:r w:rsidRPr="00EC6ADD">
              <w:rPr>
                <w:rFonts w:ascii="Calibri" w:eastAsia="Times New Roman" w:hAnsi="Calibri" w:cs="Calibri"/>
                <w:color w:val="000000"/>
                <w:vertAlign w:val="superscript"/>
              </w:rPr>
              <w:t>-1</w:t>
            </w:r>
            <w:r>
              <w:rPr>
                <w:rFonts w:ascii="Calibri" w:eastAsia="Times New Roman" w:hAnsi="Calibri" w:cs="Calibri"/>
                <w:color w:val="000000"/>
              </w:rPr>
              <w:t xml:space="preserve"> 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vAlign w:val="center"/>
            <w:hideMark/>
          </w:tcPr>
          <w:p w14:paraId="6E8EC42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76077F0D"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18A21E2B"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12" w:space="0" w:color="auto"/>
              <w:left w:val="single" w:sz="12" w:space="0" w:color="auto"/>
            </w:tcBorders>
            <w:shd w:val="clear" w:color="auto" w:fill="BFBFBF" w:themeFill="background1" w:themeFillShade="BF"/>
            <w:noWrap/>
            <w:hideMark/>
          </w:tcPr>
          <w:p w14:paraId="1E6C289F"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0.44 ± 0.01</w:t>
            </w:r>
          </w:p>
        </w:tc>
        <w:tc>
          <w:tcPr>
            <w:tcW w:w="1170" w:type="dxa"/>
            <w:tcBorders>
              <w:top w:val="single" w:sz="12" w:space="0" w:color="auto"/>
            </w:tcBorders>
            <w:shd w:val="clear" w:color="auto" w:fill="BFBFBF" w:themeFill="background1" w:themeFillShade="BF"/>
            <w:noWrap/>
            <w:hideMark/>
          </w:tcPr>
          <w:p w14:paraId="365F1CCD"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0.48 ± 0.02</w:t>
            </w:r>
          </w:p>
        </w:tc>
        <w:tc>
          <w:tcPr>
            <w:tcW w:w="1170" w:type="dxa"/>
            <w:tcBorders>
              <w:top w:val="single" w:sz="12" w:space="0" w:color="auto"/>
            </w:tcBorders>
            <w:shd w:val="clear" w:color="auto" w:fill="BFBFBF" w:themeFill="background1" w:themeFillShade="BF"/>
            <w:noWrap/>
            <w:hideMark/>
          </w:tcPr>
          <w:p w14:paraId="79E0B16C"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0.49 ± 0.02</w:t>
            </w:r>
          </w:p>
        </w:tc>
        <w:tc>
          <w:tcPr>
            <w:tcW w:w="1170" w:type="dxa"/>
            <w:tcBorders>
              <w:top w:val="single" w:sz="12" w:space="0" w:color="auto"/>
            </w:tcBorders>
            <w:shd w:val="clear" w:color="auto" w:fill="BFBFBF" w:themeFill="background1" w:themeFillShade="BF"/>
            <w:noWrap/>
            <w:hideMark/>
          </w:tcPr>
          <w:p w14:paraId="3C036AFB"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0.52 ± 0.02</w:t>
            </w:r>
          </w:p>
        </w:tc>
        <w:tc>
          <w:tcPr>
            <w:tcW w:w="1170" w:type="dxa"/>
            <w:tcBorders>
              <w:top w:val="single" w:sz="12" w:space="0" w:color="auto"/>
            </w:tcBorders>
            <w:shd w:val="clear" w:color="auto" w:fill="BFBFBF" w:themeFill="background1" w:themeFillShade="BF"/>
            <w:noWrap/>
            <w:hideMark/>
          </w:tcPr>
          <w:p w14:paraId="6A2BE4A4"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0.52 ± 0.02</w:t>
            </w:r>
          </w:p>
        </w:tc>
      </w:tr>
      <w:tr w:rsidR="003C2A35" w:rsidRPr="00CA0E16" w14:paraId="3A827CEC"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7DDFE53"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4A729191"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2847323B"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hideMark/>
          </w:tcPr>
          <w:p w14:paraId="4E5ED102"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FFFFFF" w:themeFill="background1"/>
            <w:noWrap/>
            <w:hideMark/>
          </w:tcPr>
          <w:p w14:paraId="26850FD2"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0.45 ± 0.01</w:t>
            </w:r>
          </w:p>
        </w:tc>
        <w:tc>
          <w:tcPr>
            <w:tcW w:w="1170" w:type="dxa"/>
            <w:shd w:val="clear" w:color="auto" w:fill="FFFFFF" w:themeFill="background1"/>
            <w:noWrap/>
            <w:hideMark/>
          </w:tcPr>
          <w:p w14:paraId="59BCB9D0"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0.42 ± 0.01</w:t>
            </w:r>
          </w:p>
        </w:tc>
        <w:tc>
          <w:tcPr>
            <w:tcW w:w="1170" w:type="dxa"/>
            <w:shd w:val="clear" w:color="auto" w:fill="FFFFFF" w:themeFill="background1"/>
            <w:noWrap/>
            <w:hideMark/>
          </w:tcPr>
          <w:p w14:paraId="38314830"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 ± 0.01</w:t>
            </w:r>
          </w:p>
        </w:tc>
        <w:tc>
          <w:tcPr>
            <w:tcW w:w="1170" w:type="dxa"/>
            <w:shd w:val="clear" w:color="auto" w:fill="FFFFFF" w:themeFill="background1"/>
            <w:noWrap/>
            <w:hideMark/>
          </w:tcPr>
          <w:p w14:paraId="55AB3B4B"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0.41 ± 0.01</w:t>
            </w:r>
          </w:p>
        </w:tc>
        <w:tc>
          <w:tcPr>
            <w:tcW w:w="1170" w:type="dxa"/>
            <w:shd w:val="clear" w:color="auto" w:fill="FFFFFF" w:themeFill="background1"/>
            <w:noWrap/>
            <w:hideMark/>
          </w:tcPr>
          <w:p w14:paraId="250E8EA1"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0.39 ± 0.01</w:t>
            </w:r>
          </w:p>
        </w:tc>
      </w:tr>
      <w:tr w:rsidR="003C2A35" w:rsidRPr="00CA0E16" w14:paraId="5B31ECDA"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3AFF39AF"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6C54C125"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BFBFBF" w:themeFill="background1" w:themeFillShade="BF"/>
            <w:noWrap/>
            <w:vAlign w:val="center"/>
            <w:hideMark/>
          </w:tcPr>
          <w:p w14:paraId="0A8288B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BFBFBF" w:themeFill="background1" w:themeFillShade="BF"/>
            <w:noWrap/>
            <w:hideMark/>
          </w:tcPr>
          <w:p w14:paraId="4CC40AC8"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4" w:space="0" w:color="auto"/>
            </w:tcBorders>
            <w:shd w:val="clear" w:color="auto" w:fill="BFBFBF" w:themeFill="background1" w:themeFillShade="BF"/>
            <w:noWrap/>
            <w:hideMark/>
          </w:tcPr>
          <w:p w14:paraId="17DE71E0"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 ± 0</w:t>
            </w:r>
          </w:p>
        </w:tc>
        <w:tc>
          <w:tcPr>
            <w:tcW w:w="1170" w:type="dxa"/>
            <w:tcBorders>
              <w:bottom w:val="single" w:sz="4" w:space="0" w:color="auto"/>
            </w:tcBorders>
            <w:shd w:val="clear" w:color="auto" w:fill="BFBFBF" w:themeFill="background1" w:themeFillShade="BF"/>
            <w:noWrap/>
            <w:hideMark/>
          </w:tcPr>
          <w:p w14:paraId="4BC36256"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0.06 ± 0.01</w:t>
            </w:r>
          </w:p>
        </w:tc>
        <w:tc>
          <w:tcPr>
            <w:tcW w:w="1170" w:type="dxa"/>
            <w:tcBorders>
              <w:bottom w:val="single" w:sz="4" w:space="0" w:color="auto"/>
            </w:tcBorders>
            <w:shd w:val="clear" w:color="auto" w:fill="BFBFBF" w:themeFill="background1" w:themeFillShade="BF"/>
            <w:noWrap/>
            <w:hideMark/>
          </w:tcPr>
          <w:p w14:paraId="21A04D6B"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0.1 ± 0.01</w:t>
            </w:r>
          </w:p>
        </w:tc>
        <w:tc>
          <w:tcPr>
            <w:tcW w:w="1170" w:type="dxa"/>
            <w:tcBorders>
              <w:bottom w:val="single" w:sz="4" w:space="0" w:color="auto"/>
            </w:tcBorders>
            <w:shd w:val="clear" w:color="auto" w:fill="BFBFBF" w:themeFill="background1" w:themeFillShade="BF"/>
            <w:noWrap/>
            <w:hideMark/>
          </w:tcPr>
          <w:p w14:paraId="1DC6C2FC"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0.12 ± 0.01</w:t>
            </w:r>
          </w:p>
        </w:tc>
        <w:tc>
          <w:tcPr>
            <w:tcW w:w="1170" w:type="dxa"/>
            <w:tcBorders>
              <w:bottom w:val="single" w:sz="4" w:space="0" w:color="auto"/>
            </w:tcBorders>
            <w:shd w:val="clear" w:color="auto" w:fill="BFBFBF" w:themeFill="background1" w:themeFillShade="BF"/>
            <w:noWrap/>
            <w:hideMark/>
          </w:tcPr>
          <w:p w14:paraId="6D331177"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0.13 ± 0.01</w:t>
            </w:r>
          </w:p>
        </w:tc>
      </w:tr>
      <w:tr w:rsidR="003C2A35" w:rsidRPr="00CA0E16" w14:paraId="180DF27B"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25585352"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4881286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Early Stance</w:t>
            </w:r>
          </w:p>
        </w:tc>
        <w:tc>
          <w:tcPr>
            <w:tcW w:w="810" w:type="dxa"/>
            <w:tcBorders>
              <w:top w:val="single" w:sz="4" w:space="0" w:color="auto"/>
              <w:right w:val="single" w:sz="12" w:space="0" w:color="auto"/>
            </w:tcBorders>
            <w:shd w:val="clear" w:color="auto" w:fill="FFFFFF" w:themeFill="background1"/>
            <w:noWrap/>
            <w:vAlign w:val="center"/>
            <w:hideMark/>
          </w:tcPr>
          <w:p w14:paraId="1DF72F44"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FFFFFF" w:themeFill="background1"/>
            <w:noWrap/>
            <w:hideMark/>
          </w:tcPr>
          <w:p w14:paraId="2EDCFA41"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4" w:space="0" w:color="auto"/>
              <w:left w:val="single" w:sz="12" w:space="0" w:color="auto"/>
            </w:tcBorders>
            <w:shd w:val="clear" w:color="auto" w:fill="FFFFFF" w:themeFill="background1"/>
            <w:noWrap/>
            <w:hideMark/>
          </w:tcPr>
          <w:p w14:paraId="6E794C14"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1.12 ± 0.09</w:t>
            </w:r>
          </w:p>
        </w:tc>
        <w:tc>
          <w:tcPr>
            <w:tcW w:w="1170" w:type="dxa"/>
            <w:tcBorders>
              <w:top w:val="single" w:sz="4" w:space="0" w:color="auto"/>
            </w:tcBorders>
            <w:shd w:val="clear" w:color="auto" w:fill="FFFFFF" w:themeFill="background1"/>
            <w:noWrap/>
            <w:hideMark/>
          </w:tcPr>
          <w:p w14:paraId="3E688B82"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1.38 ± 0.14</w:t>
            </w:r>
          </w:p>
        </w:tc>
        <w:tc>
          <w:tcPr>
            <w:tcW w:w="1170" w:type="dxa"/>
            <w:tcBorders>
              <w:top w:val="single" w:sz="4" w:space="0" w:color="auto"/>
            </w:tcBorders>
            <w:shd w:val="clear" w:color="auto" w:fill="FFFFFF" w:themeFill="background1"/>
            <w:noWrap/>
            <w:hideMark/>
          </w:tcPr>
          <w:p w14:paraId="4BBCD7F6"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1.49 ± 0.11</w:t>
            </w:r>
          </w:p>
        </w:tc>
        <w:tc>
          <w:tcPr>
            <w:tcW w:w="1170" w:type="dxa"/>
            <w:tcBorders>
              <w:top w:val="single" w:sz="4" w:space="0" w:color="auto"/>
            </w:tcBorders>
            <w:shd w:val="clear" w:color="auto" w:fill="FFFFFF" w:themeFill="background1"/>
            <w:noWrap/>
            <w:hideMark/>
          </w:tcPr>
          <w:p w14:paraId="26B5DB20"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1.64 ± 0.15</w:t>
            </w:r>
          </w:p>
        </w:tc>
        <w:tc>
          <w:tcPr>
            <w:tcW w:w="1170" w:type="dxa"/>
            <w:tcBorders>
              <w:top w:val="single" w:sz="4" w:space="0" w:color="auto"/>
            </w:tcBorders>
            <w:shd w:val="clear" w:color="auto" w:fill="FFFFFF" w:themeFill="background1"/>
            <w:noWrap/>
            <w:hideMark/>
          </w:tcPr>
          <w:p w14:paraId="29A41D8A"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1.77 ± 0.14</w:t>
            </w:r>
          </w:p>
        </w:tc>
      </w:tr>
      <w:tr w:rsidR="003C2A35" w:rsidRPr="00CA0E16" w14:paraId="582C92C3"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A1C06C3"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503C5BE1"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369D95F0"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hideMark/>
          </w:tcPr>
          <w:p w14:paraId="568DF1CD"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left w:val="single" w:sz="12" w:space="0" w:color="auto"/>
            </w:tcBorders>
            <w:shd w:val="clear" w:color="auto" w:fill="BFBFBF" w:themeFill="background1" w:themeFillShade="BF"/>
            <w:noWrap/>
            <w:hideMark/>
          </w:tcPr>
          <w:p w14:paraId="1E82289B"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1.14 ± 0.09</w:t>
            </w:r>
          </w:p>
        </w:tc>
        <w:tc>
          <w:tcPr>
            <w:tcW w:w="1170" w:type="dxa"/>
            <w:shd w:val="clear" w:color="auto" w:fill="BFBFBF" w:themeFill="background1" w:themeFillShade="BF"/>
            <w:noWrap/>
            <w:hideMark/>
          </w:tcPr>
          <w:p w14:paraId="025C81B4"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1.17 ± 0.11</w:t>
            </w:r>
          </w:p>
        </w:tc>
        <w:tc>
          <w:tcPr>
            <w:tcW w:w="1170" w:type="dxa"/>
            <w:shd w:val="clear" w:color="auto" w:fill="BFBFBF" w:themeFill="background1" w:themeFillShade="BF"/>
            <w:noWrap/>
            <w:hideMark/>
          </w:tcPr>
          <w:p w14:paraId="31E87D21"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1.14 ± 0.08</w:t>
            </w:r>
          </w:p>
        </w:tc>
        <w:tc>
          <w:tcPr>
            <w:tcW w:w="1170" w:type="dxa"/>
            <w:shd w:val="clear" w:color="auto" w:fill="BFBFBF" w:themeFill="background1" w:themeFillShade="BF"/>
            <w:noWrap/>
            <w:hideMark/>
          </w:tcPr>
          <w:p w14:paraId="3F15314F"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1.19 ± 0.1</w:t>
            </w:r>
          </w:p>
        </w:tc>
        <w:tc>
          <w:tcPr>
            <w:tcW w:w="1170" w:type="dxa"/>
            <w:shd w:val="clear" w:color="auto" w:fill="BFBFBF" w:themeFill="background1" w:themeFillShade="BF"/>
            <w:noWrap/>
            <w:hideMark/>
          </w:tcPr>
          <w:p w14:paraId="2B1177C5"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1.23 ± 0.1</w:t>
            </w:r>
          </w:p>
        </w:tc>
      </w:tr>
      <w:tr w:rsidR="003C2A35" w:rsidRPr="00CA0E16" w14:paraId="44C9E0DE"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10726A5" w14:textId="77777777" w:rsidR="003C2A35" w:rsidRPr="00CA0E16" w:rsidRDefault="003C2A35" w:rsidP="003C2A35">
            <w:pPr>
              <w:rPr>
                <w:rFonts w:ascii="Calibri" w:eastAsia="Times New Roman" w:hAnsi="Calibri" w:cs="Calibri"/>
                <w:color w:val="000000"/>
              </w:rPr>
            </w:pPr>
          </w:p>
        </w:tc>
        <w:tc>
          <w:tcPr>
            <w:tcW w:w="810" w:type="dxa"/>
            <w:vMerge/>
            <w:tcBorders>
              <w:bottom w:val="single" w:sz="4" w:space="0" w:color="auto"/>
            </w:tcBorders>
            <w:shd w:val="clear" w:color="auto" w:fill="auto"/>
            <w:vAlign w:val="center"/>
            <w:hideMark/>
          </w:tcPr>
          <w:p w14:paraId="4A625FAF"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4" w:space="0" w:color="auto"/>
              <w:right w:val="single" w:sz="12" w:space="0" w:color="auto"/>
            </w:tcBorders>
            <w:shd w:val="clear" w:color="auto" w:fill="FFFFFF" w:themeFill="background1"/>
            <w:noWrap/>
            <w:vAlign w:val="center"/>
            <w:hideMark/>
          </w:tcPr>
          <w:p w14:paraId="3AFD8AF3"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4" w:space="0" w:color="auto"/>
              <w:right w:val="single" w:sz="12" w:space="0" w:color="auto"/>
            </w:tcBorders>
            <w:shd w:val="clear" w:color="auto" w:fill="FFFFFF" w:themeFill="background1"/>
            <w:noWrap/>
            <w:hideMark/>
          </w:tcPr>
          <w:p w14:paraId="2BC865F8"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4" w:space="0" w:color="auto"/>
            </w:tcBorders>
            <w:shd w:val="clear" w:color="auto" w:fill="FFFFFF" w:themeFill="background1"/>
            <w:noWrap/>
            <w:hideMark/>
          </w:tcPr>
          <w:p w14:paraId="41FC9ED4"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-0.01 ± 0</w:t>
            </w:r>
          </w:p>
        </w:tc>
        <w:tc>
          <w:tcPr>
            <w:tcW w:w="1170" w:type="dxa"/>
            <w:tcBorders>
              <w:bottom w:val="single" w:sz="4" w:space="0" w:color="auto"/>
            </w:tcBorders>
            <w:shd w:val="clear" w:color="auto" w:fill="FFFFFF" w:themeFill="background1"/>
            <w:noWrap/>
            <w:hideMark/>
          </w:tcPr>
          <w:p w14:paraId="13660CA6"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0.23 ± 0.04</w:t>
            </w:r>
          </w:p>
        </w:tc>
        <w:tc>
          <w:tcPr>
            <w:tcW w:w="1170" w:type="dxa"/>
            <w:tcBorders>
              <w:bottom w:val="single" w:sz="4" w:space="0" w:color="auto"/>
            </w:tcBorders>
            <w:shd w:val="clear" w:color="auto" w:fill="FFFFFF" w:themeFill="background1"/>
            <w:noWrap/>
            <w:hideMark/>
          </w:tcPr>
          <w:p w14:paraId="4D0009C8"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0.37 ± 0.05</w:t>
            </w:r>
          </w:p>
        </w:tc>
        <w:tc>
          <w:tcPr>
            <w:tcW w:w="1170" w:type="dxa"/>
            <w:tcBorders>
              <w:bottom w:val="single" w:sz="4" w:space="0" w:color="auto"/>
            </w:tcBorders>
            <w:shd w:val="clear" w:color="auto" w:fill="FFFFFF" w:themeFill="background1"/>
            <w:noWrap/>
            <w:hideMark/>
          </w:tcPr>
          <w:p w14:paraId="15841074"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0.47 ± 0.07</w:t>
            </w:r>
          </w:p>
        </w:tc>
        <w:tc>
          <w:tcPr>
            <w:tcW w:w="1170" w:type="dxa"/>
            <w:tcBorders>
              <w:bottom w:val="single" w:sz="4" w:space="0" w:color="auto"/>
            </w:tcBorders>
            <w:shd w:val="clear" w:color="auto" w:fill="FFFFFF" w:themeFill="background1"/>
            <w:noWrap/>
            <w:hideMark/>
          </w:tcPr>
          <w:p w14:paraId="067800F8"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0.56 ± 0.07</w:t>
            </w:r>
          </w:p>
        </w:tc>
      </w:tr>
      <w:tr w:rsidR="003C2A35" w:rsidRPr="00CA0E16" w14:paraId="22AA50F9"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FC47606" w14:textId="77777777" w:rsidR="003C2A35" w:rsidRPr="00CA0E16" w:rsidRDefault="003C2A35" w:rsidP="003C2A35">
            <w:pPr>
              <w:rPr>
                <w:rFonts w:ascii="Calibri" w:eastAsia="Times New Roman" w:hAnsi="Calibri" w:cs="Calibri"/>
                <w:color w:val="000000"/>
              </w:rPr>
            </w:pPr>
          </w:p>
        </w:tc>
        <w:tc>
          <w:tcPr>
            <w:tcW w:w="810" w:type="dxa"/>
            <w:vMerge w:val="restart"/>
            <w:tcBorders>
              <w:top w:val="single" w:sz="4" w:space="0" w:color="auto"/>
            </w:tcBorders>
            <w:shd w:val="clear" w:color="auto" w:fill="auto"/>
            <w:vAlign w:val="center"/>
            <w:hideMark/>
          </w:tcPr>
          <w:p w14:paraId="7EF081B1"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4" w:space="0" w:color="auto"/>
              <w:right w:val="single" w:sz="12" w:space="0" w:color="auto"/>
            </w:tcBorders>
            <w:shd w:val="clear" w:color="auto" w:fill="BFBFBF" w:themeFill="background1" w:themeFillShade="BF"/>
            <w:noWrap/>
            <w:vAlign w:val="center"/>
            <w:hideMark/>
          </w:tcPr>
          <w:p w14:paraId="6BAC685F"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4" w:space="0" w:color="auto"/>
              <w:left w:val="single" w:sz="12" w:space="0" w:color="auto"/>
              <w:right w:val="single" w:sz="12" w:space="0" w:color="auto"/>
            </w:tcBorders>
            <w:shd w:val="clear" w:color="auto" w:fill="BFBFBF" w:themeFill="background1" w:themeFillShade="BF"/>
            <w:noWrap/>
            <w:hideMark/>
          </w:tcPr>
          <w:p w14:paraId="502CF521"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top w:val="single" w:sz="4" w:space="0" w:color="auto"/>
              <w:left w:val="single" w:sz="12" w:space="0" w:color="auto"/>
            </w:tcBorders>
            <w:shd w:val="clear" w:color="auto" w:fill="BFBFBF" w:themeFill="background1" w:themeFillShade="BF"/>
            <w:noWrap/>
            <w:hideMark/>
          </w:tcPr>
          <w:p w14:paraId="67C4CD20"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1.85 ± 0.06</w:t>
            </w:r>
          </w:p>
        </w:tc>
        <w:tc>
          <w:tcPr>
            <w:tcW w:w="1170" w:type="dxa"/>
            <w:tcBorders>
              <w:top w:val="single" w:sz="4" w:space="0" w:color="auto"/>
            </w:tcBorders>
            <w:shd w:val="clear" w:color="auto" w:fill="BFBFBF" w:themeFill="background1" w:themeFillShade="BF"/>
            <w:noWrap/>
            <w:hideMark/>
          </w:tcPr>
          <w:p w14:paraId="03FE322D"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1.84 ± 0.06</w:t>
            </w:r>
          </w:p>
        </w:tc>
        <w:tc>
          <w:tcPr>
            <w:tcW w:w="1170" w:type="dxa"/>
            <w:tcBorders>
              <w:top w:val="single" w:sz="4" w:space="0" w:color="auto"/>
            </w:tcBorders>
            <w:shd w:val="clear" w:color="auto" w:fill="BFBFBF" w:themeFill="background1" w:themeFillShade="BF"/>
            <w:noWrap/>
            <w:hideMark/>
          </w:tcPr>
          <w:p w14:paraId="49D78AE4"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1.84 ± 0.06</w:t>
            </w:r>
          </w:p>
        </w:tc>
        <w:tc>
          <w:tcPr>
            <w:tcW w:w="1170" w:type="dxa"/>
            <w:tcBorders>
              <w:top w:val="single" w:sz="4" w:space="0" w:color="auto"/>
            </w:tcBorders>
            <w:shd w:val="clear" w:color="auto" w:fill="BFBFBF" w:themeFill="background1" w:themeFillShade="BF"/>
            <w:noWrap/>
            <w:hideMark/>
          </w:tcPr>
          <w:p w14:paraId="6CF81C8D"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1.82 ± 0.07</w:t>
            </w:r>
          </w:p>
        </w:tc>
        <w:tc>
          <w:tcPr>
            <w:tcW w:w="1170" w:type="dxa"/>
            <w:tcBorders>
              <w:top w:val="single" w:sz="4" w:space="0" w:color="auto"/>
            </w:tcBorders>
            <w:shd w:val="clear" w:color="auto" w:fill="BFBFBF" w:themeFill="background1" w:themeFillShade="BF"/>
            <w:noWrap/>
            <w:hideMark/>
          </w:tcPr>
          <w:p w14:paraId="056C3141"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1.78 ± 0.07</w:t>
            </w:r>
          </w:p>
        </w:tc>
      </w:tr>
      <w:tr w:rsidR="003C2A35" w:rsidRPr="00CA0E16" w14:paraId="5DA9E1BE"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AF1296F"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10CF8462"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04165D3A"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FFFFFF" w:themeFill="background1"/>
            <w:noWrap/>
            <w:hideMark/>
          </w:tcPr>
          <w:p w14:paraId="69032155"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FFFFFF" w:themeFill="background1"/>
            <w:noWrap/>
            <w:hideMark/>
          </w:tcPr>
          <w:p w14:paraId="38229A9D"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1.86 ± 0.06</w:t>
            </w:r>
          </w:p>
        </w:tc>
        <w:tc>
          <w:tcPr>
            <w:tcW w:w="1170" w:type="dxa"/>
            <w:shd w:val="clear" w:color="auto" w:fill="FFFFFF" w:themeFill="background1"/>
            <w:noWrap/>
            <w:hideMark/>
          </w:tcPr>
          <w:p w14:paraId="22923F9F"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1.69 ± 0.06</w:t>
            </w:r>
          </w:p>
        </w:tc>
        <w:tc>
          <w:tcPr>
            <w:tcW w:w="1170" w:type="dxa"/>
            <w:shd w:val="clear" w:color="auto" w:fill="FFFFFF" w:themeFill="background1"/>
            <w:noWrap/>
            <w:hideMark/>
          </w:tcPr>
          <w:p w14:paraId="5F9F6E48"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1.6 ± 0.07</w:t>
            </w:r>
          </w:p>
        </w:tc>
        <w:tc>
          <w:tcPr>
            <w:tcW w:w="1170" w:type="dxa"/>
            <w:shd w:val="clear" w:color="auto" w:fill="FFFFFF" w:themeFill="background1"/>
            <w:noWrap/>
            <w:hideMark/>
          </w:tcPr>
          <w:p w14:paraId="0256B0DA"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1.55 ± 0.08</w:t>
            </w:r>
          </w:p>
        </w:tc>
        <w:tc>
          <w:tcPr>
            <w:tcW w:w="1170" w:type="dxa"/>
            <w:shd w:val="clear" w:color="auto" w:fill="FFFFFF" w:themeFill="background1"/>
            <w:noWrap/>
            <w:hideMark/>
          </w:tcPr>
          <w:p w14:paraId="52CB55DD"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1.45 ± 0.08</w:t>
            </w:r>
          </w:p>
        </w:tc>
      </w:tr>
      <w:tr w:rsidR="003C2A35" w:rsidRPr="00CA0E16" w14:paraId="6183BB21"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59461A6D"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vAlign w:val="center"/>
            <w:hideMark/>
          </w:tcPr>
          <w:p w14:paraId="7170B0B8"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vAlign w:val="center"/>
            <w:hideMark/>
          </w:tcPr>
          <w:p w14:paraId="0B387CF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111F5FA9"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BFBFBF" w:themeFill="background1" w:themeFillShade="BF"/>
            <w:noWrap/>
            <w:hideMark/>
          </w:tcPr>
          <w:p w14:paraId="7BA58BE4"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0.01 ± 0</w:t>
            </w:r>
          </w:p>
        </w:tc>
        <w:tc>
          <w:tcPr>
            <w:tcW w:w="1170" w:type="dxa"/>
            <w:tcBorders>
              <w:bottom w:val="single" w:sz="12" w:space="0" w:color="auto"/>
            </w:tcBorders>
            <w:shd w:val="clear" w:color="auto" w:fill="BFBFBF" w:themeFill="background1" w:themeFillShade="BF"/>
            <w:noWrap/>
            <w:hideMark/>
          </w:tcPr>
          <w:p w14:paraId="18F49E32"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0.19 ± 0.02</w:t>
            </w:r>
          </w:p>
        </w:tc>
        <w:tc>
          <w:tcPr>
            <w:tcW w:w="1170" w:type="dxa"/>
            <w:tcBorders>
              <w:bottom w:val="single" w:sz="12" w:space="0" w:color="auto"/>
            </w:tcBorders>
            <w:shd w:val="clear" w:color="auto" w:fill="BFBFBF" w:themeFill="background1" w:themeFillShade="BF"/>
            <w:noWrap/>
            <w:hideMark/>
          </w:tcPr>
          <w:p w14:paraId="7B659B15"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0.29 ± 0.03</w:t>
            </w:r>
          </w:p>
        </w:tc>
        <w:tc>
          <w:tcPr>
            <w:tcW w:w="1170" w:type="dxa"/>
            <w:tcBorders>
              <w:bottom w:val="single" w:sz="12" w:space="0" w:color="auto"/>
            </w:tcBorders>
            <w:shd w:val="clear" w:color="auto" w:fill="BFBFBF" w:themeFill="background1" w:themeFillShade="BF"/>
            <w:noWrap/>
            <w:hideMark/>
          </w:tcPr>
          <w:p w14:paraId="03FB7A4E"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0.36 ± 0.03</w:t>
            </w:r>
          </w:p>
        </w:tc>
        <w:tc>
          <w:tcPr>
            <w:tcW w:w="1170" w:type="dxa"/>
            <w:tcBorders>
              <w:bottom w:val="single" w:sz="12" w:space="0" w:color="auto"/>
            </w:tcBorders>
            <w:shd w:val="clear" w:color="auto" w:fill="BFBFBF" w:themeFill="background1" w:themeFillShade="BF"/>
            <w:noWrap/>
            <w:hideMark/>
          </w:tcPr>
          <w:p w14:paraId="618FB79C"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0.42 ± 0.03</w:t>
            </w:r>
          </w:p>
        </w:tc>
      </w:tr>
      <w:tr w:rsidR="003C2A35" w:rsidRPr="00CA0E16" w14:paraId="42DBEA2F"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579873A0"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Positive Power</w:t>
            </w:r>
          </w:p>
          <w:p w14:paraId="15AECA91" w14:textId="0E98B0C6"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(W kg</w:t>
            </w:r>
            <w:r w:rsidRPr="00EC6ADD">
              <w:rPr>
                <w:rFonts w:ascii="Calibri" w:eastAsia="Times New Roman" w:hAnsi="Calibri" w:cs="Calibri"/>
                <w:color w:val="000000"/>
                <w:vertAlign w:val="superscript"/>
              </w:rPr>
              <w:t>-1</w:t>
            </w:r>
            <w:r w:rsidRPr="00EC6ADD">
              <w:rPr>
                <w:rFonts w:ascii="Calibri" w:eastAsia="Times New Roman" w:hAnsi="Calibri" w:cs="Calibri"/>
                <w:color w:val="000000"/>
              </w:rPr>
              <w:t>)</w:t>
            </w:r>
          </w:p>
        </w:tc>
        <w:tc>
          <w:tcPr>
            <w:tcW w:w="810" w:type="dxa"/>
            <w:vMerge w:val="restart"/>
            <w:tcBorders>
              <w:top w:val="single" w:sz="12" w:space="0" w:color="auto"/>
            </w:tcBorders>
            <w:shd w:val="clear" w:color="auto" w:fill="auto"/>
            <w:vAlign w:val="center"/>
            <w:hideMark/>
          </w:tcPr>
          <w:p w14:paraId="6D9DCD87"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FFFFFF" w:themeFill="background1"/>
            <w:noWrap/>
            <w:vAlign w:val="center"/>
            <w:hideMark/>
          </w:tcPr>
          <w:p w14:paraId="59E29E5D"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Total</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65E24C65"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top w:val="single" w:sz="12" w:space="0" w:color="auto"/>
              <w:left w:val="single" w:sz="12" w:space="0" w:color="auto"/>
            </w:tcBorders>
            <w:shd w:val="clear" w:color="auto" w:fill="FFFFFF" w:themeFill="background1"/>
            <w:noWrap/>
            <w:hideMark/>
          </w:tcPr>
          <w:p w14:paraId="3599AD23"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0.44 ± 0.03</w:t>
            </w:r>
          </w:p>
        </w:tc>
        <w:tc>
          <w:tcPr>
            <w:tcW w:w="1170" w:type="dxa"/>
            <w:tcBorders>
              <w:top w:val="single" w:sz="12" w:space="0" w:color="auto"/>
            </w:tcBorders>
            <w:shd w:val="clear" w:color="auto" w:fill="FFFFFF" w:themeFill="background1"/>
            <w:noWrap/>
            <w:hideMark/>
          </w:tcPr>
          <w:p w14:paraId="6393E783"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0.4 ± 0.02</w:t>
            </w:r>
          </w:p>
        </w:tc>
        <w:tc>
          <w:tcPr>
            <w:tcW w:w="1170" w:type="dxa"/>
            <w:tcBorders>
              <w:top w:val="single" w:sz="12" w:space="0" w:color="auto"/>
            </w:tcBorders>
            <w:shd w:val="clear" w:color="auto" w:fill="FFFFFF" w:themeFill="background1"/>
            <w:noWrap/>
            <w:hideMark/>
          </w:tcPr>
          <w:p w14:paraId="3C257797"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0.39 ± 0.02</w:t>
            </w:r>
          </w:p>
        </w:tc>
        <w:tc>
          <w:tcPr>
            <w:tcW w:w="1170" w:type="dxa"/>
            <w:tcBorders>
              <w:top w:val="single" w:sz="12" w:space="0" w:color="auto"/>
            </w:tcBorders>
            <w:shd w:val="clear" w:color="auto" w:fill="FFFFFF" w:themeFill="background1"/>
            <w:noWrap/>
            <w:hideMark/>
          </w:tcPr>
          <w:p w14:paraId="04699E05"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0.38 ± 0.02</w:t>
            </w:r>
          </w:p>
        </w:tc>
        <w:tc>
          <w:tcPr>
            <w:tcW w:w="1170" w:type="dxa"/>
            <w:tcBorders>
              <w:top w:val="single" w:sz="12" w:space="0" w:color="auto"/>
            </w:tcBorders>
            <w:shd w:val="clear" w:color="auto" w:fill="FFFFFF" w:themeFill="background1"/>
            <w:noWrap/>
            <w:hideMark/>
          </w:tcPr>
          <w:p w14:paraId="62DFE833"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0.35 ± 0.02</w:t>
            </w:r>
          </w:p>
        </w:tc>
      </w:tr>
      <w:tr w:rsidR="003C2A35" w:rsidRPr="00CA0E16" w14:paraId="11C31255"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9B3D802" w14:textId="77777777" w:rsidR="003C2A35" w:rsidRPr="00CA0E16" w:rsidRDefault="003C2A35" w:rsidP="003C2A35">
            <w:pPr>
              <w:rPr>
                <w:rFonts w:ascii="Calibri" w:eastAsia="Times New Roman" w:hAnsi="Calibri" w:cs="Calibri"/>
                <w:color w:val="000000"/>
              </w:rPr>
            </w:pPr>
          </w:p>
        </w:tc>
        <w:tc>
          <w:tcPr>
            <w:tcW w:w="810" w:type="dxa"/>
            <w:vMerge/>
            <w:shd w:val="clear" w:color="auto" w:fill="auto"/>
            <w:vAlign w:val="center"/>
            <w:hideMark/>
          </w:tcPr>
          <w:p w14:paraId="53726A6A"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vAlign w:val="center"/>
            <w:hideMark/>
          </w:tcPr>
          <w:p w14:paraId="67694C5B"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Bio</w:t>
            </w:r>
          </w:p>
        </w:tc>
        <w:tc>
          <w:tcPr>
            <w:tcW w:w="1080" w:type="dxa"/>
            <w:tcBorders>
              <w:left w:val="single" w:sz="12" w:space="0" w:color="auto"/>
              <w:right w:val="single" w:sz="12" w:space="0" w:color="auto"/>
            </w:tcBorders>
            <w:shd w:val="clear" w:color="auto" w:fill="BFBFBF" w:themeFill="background1" w:themeFillShade="BF"/>
            <w:noWrap/>
            <w:hideMark/>
          </w:tcPr>
          <w:p w14:paraId="4DA335D2"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tcBorders>
            <w:shd w:val="clear" w:color="auto" w:fill="BFBFBF" w:themeFill="background1" w:themeFillShade="BF"/>
            <w:noWrap/>
            <w:hideMark/>
          </w:tcPr>
          <w:p w14:paraId="09548F4F"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0.44 ± 0.03</w:t>
            </w:r>
          </w:p>
        </w:tc>
        <w:tc>
          <w:tcPr>
            <w:tcW w:w="1170" w:type="dxa"/>
            <w:shd w:val="clear" w:color="auto" w:fill="BFBFBF" w:themeFill="background1" w:themeFillShade="BF"/>
            <w:noWrap/>
            <w:hideMark/>
          </w:tcPr>
          <w:p w14:paraId="0C0A9142"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0.37 ± 0.02</w:t>
            </w:r>
          </w:p>
        </w:tc>
        <w:tc>
          <w:tcPr>
            <w:tcW w:w="1170" w:type="dxa"/>
            <w:shd w:val="clear" w:color="auto" w:fill="BFBFBF" w:themeFill="background1" w:themeFillShade="BF"/>
            <w:noWrap/>
            <w:hideMark/>
          </w:tcPr>
          <w:p w14:paraId="0C73565D"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0.34 ± 0.02</w:t>
            </w:r>
          </w:p>
        </w:tc>
        <w:tc>
          <w:tcPr>
            <w:tcW w:w="1170" w:type="dxa"/>
            <w:shd w:val="clear" w:color="auto" w:fill="BFBFBF" w:themeFill="background1" w:themeFillShade="BF"/>
            <w:noWrap/>
            <w:hideMark/>
          </w:tcPr>
          <w:p w14:paraId="3FC4E8E7"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0.33 ± 0.02</w:t>
            </w:r>
          </w:p>
        </w:tc>
        <w:tc>
          <w:tcPr>
            <w:tcW w:w="1170" w:type="dxa"/>
            <w:shd w:val="clear" w:color="auto" w:fill="BFBFBF" w:themeFill="background1" w:themeFillShade="BF"/>
            <w:noWrap/>
            <w:hideMark/>
          </w:tcPr>
          <w:p w14:paraId="0027CBD3" w14:textId="77777777"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0.3 ± 0.02</w:t>
            </w:r>
          </w:p>
        </w:tc>
      </w:tr>
      <w:tr w:rsidR="003C2A35" w:rsidRPr="00CA0E16" w14:paraId="7562EEB8"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03A2EE99" w14:textId="77777777" w:rsidR="003C2A35" w:rsidRPr="00CA0E16" w:rsidRDefault="003C2A35" w:rsidP="003C2A35">
            <w:pPr>
              <w:rPr>
                <w:rFonts w:ascii="Calibri" w:eastAsia="Times New Roman" w:hAnsi="Calibri" w:cs="Calibri"/>
                <w:color w:val="000000"/>
              </w:rPr>
            </w:pPr>
          </w:p>
        </w:tc>
        <w:tc>
          <w:tcPr>
            <w:tcW w:w="810" w:type="dxa"/>
            <w:vMerge/>
            <w:tcBorders>
              <w:bottom w:val="single" w:sz="12" w:space="0" w:color="auto"/>
            </w:tcBorders>
            <w:shd w:val="clear" w:color="auto" w:fill="auto"/>
            <w:vAlign w:val="center"/>
            <w:hideMark/>
          </w:tcPr>
          <w:p w14:paraId="1CA80968"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FFFFFF" w:themeFill="background1"/>
            <w:noWrap/>
            <w:vAlign w:val="center"/>
            <w:hideMark/>
          </w:tcPr>
          <w:p w14:paraId="757D8BB0" w14:textId="77777777" w:rsidR="003C2A35" w:rsidRPr="00CA0E16"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Exo</w:t>
            </w:r>
          </w:p>
        </w:tc>
        <w:tc>
          <w:tcPr>
            <w:tcW w:w="1080" w:type="dxa"/>
            <w:tcBorders>
              <w:left w:val="single" w:sz="12" w:space="0" w:color="auto"/>
              <w:bottom w:val="single" w:sz="12" w:space="0" w:color="auto"/>
              <w:right w:val="single" w:sz="12" w:space="0" w:color="auto"/>
            </w:tcBorders>
            <w:shd w:val="clear" w:color="auto" w:fill="FFFFFF" w:themeFill="background1"/>
            <w:noWrap/>
            <w:hideMark/>
          </w:tcPr>
          <w:p w14:paraId="6C64D818"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FFFFFF" w:themeFill="background1"/>
            <w:noWrap/>
            <w:hideMark/>
          </w:tcPr>
          <w:p w14:paraId="73C305FB"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 ± 0</w:t>
            </w:r>
          </w:p>
        </w:tc>
        <w:tc>
          <w:tcPr>
            <w:tcW w:w="1170" w:type="dxa"/>
            <w:tcBorders>
              <w:bottom w:val="single" w:sz="12" w:space="0" w:color="auto"/>
            </w:tcBorders>
            <w:shd w:val="clear" w:color="auto" w:fill="FFFFFF" w:themeFill="background1"/>
            <w:noWrap/>
            <w:hideMark/>
          </w:tcPr>
          <w:p w14:paraId="1BC9525E"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0.04 ± 0.01</w:t>
            </w:r>
          </w:p>
        </w:tc>
        <w:tc>
          <w:tcPr>
            <w:tcW w:w="1170" w:type="dxa"/>
            <w:tcBorders>
              <w:bottom w:val="single" w:sz="12" w:space="0" w:color="auto"/>
            </w:tcBorders>
            <w:shd w:val="clear" w:color="auto" w:fill="FFFFFF" w:themeFill="background1"/>
            <w:noWrap/>
            <w:hideMark/>
          </w:tcPr>
          <w:p w14:paraId="15698E15"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0.06 ± 0.01</w:t>
            </w:r>
          </w:p>
        </w:tc>
        <w:tc>
          <w:tcPr>
            <w:tcW w:w="1170" w:type="dxa"/>
            <w:tcBorders>
              <w:bottom w:val="single" w:sz="12" w:space="0" w:color="auto"/>
            </w:tcBorders>
            <w:shd w:val="clear" w:color="auto" w:fill="FFFFFF" w:themeFill="background1"/>
            <w:noWrap/>
            <w:hideMark/>
          </w:tcPr>
          <w:p w14:paraId="0D7C7C5F"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0.07 ± 0.01</w:t>
            </w:r>
          </w:p>
        </w:tc>
        <w:tc>
          <w:tcPr>
            <w:tcW w:w="1170" w:type="dxa"/>
            <w:tcBorders>
              <w:bottom w:val="single" w:sz="12" w:space="0" w:color="auto"/>
            </w:tcBorders>
            <w:shd w:val="clear" w:color="auto" w:fill="FFFFFF" w:themeFill="background1"/>
            <w:noWrap/>
            <w:hideMark/>
          </w:tcPr>
          <w:p w14:paraId="7BBBF996" w14:textId="77777777" w:rsidR="003C2A35" w:rsidRPr="00787213" w:rsidRDefault="003C2A35" w:rsidP="003C2A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0.07 ± 0.01</w:t>
            </w:r>
          </w:p>
        </w:tc>
      </w:tr>
      <w:tr w:rsidR="003C2A35" w:rsidRPr="00966090" w14:paraId="30ABB170" w14:textId="77777777" w:rsidTr="00B41D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4161F1FE" w14:textId="77777777" w:rsidR="003C2A35" w:rsidRDefault="003C2A35" w:rsidP="003C2A35">
            <w:pPr>
              <w:jc w:val="center"/>
              <w:rPr>
                <w:rFonts w:ascii="Calibri" w:eastAsia="Times New Roman" w:hAnsi="Calibri" w:cs="Calibri"/>
                <w:b w:val="0"/>
                <w:bCs w:val="0"/>
                <w:color w:val="000000"/>
              </w:rPr>
            </w:pPr>
            <w:r w:rsidRPr="00CA0E16">
              <w:rPr>
                <w:rFonts w:ascii="Calibri" w:eastAsia="Times New Roman" w:hAnsi="Calibri" w:cs="Calibri"/>
                <w:color w:val="000000"/>
              </w:rPr>
              <w:t>Muscle Activation</w:t>
            </w:r>
          </w:p>
          <w:p w14:paraId="658D656D" w14:textId="77777777" w:rsidR="003C2A35" w:rsidRDefault="003C2A35" w:rsidP="003C2A35">
            <w:pPr>
              <w:jc w:val="center"/>
              <w:rPr>
                <w:rFonts w:ascii="Calibri" w:eastAsia="Times New Roman" w:hAnsi="Calibri" w:cs="Calibri"/>
                <w:b w:val="0"/>
                <w:bCs w:val="0"/>
                <w:color w:val="000000"/>
              </w:rPr>
            </w:pPr>
            <w:r>
              <w:rPr>
                <w:rFonts w:ascii="Calibri" w:eastAsia="Times New Roman" w:hAnsi="Calibri" w:cs="Calibri"/>
                <w:color w:val="000000"/>
              </w:rPr>
              <w:t>Rate</w:t>
            </w:r>
          </w:p>
          <w:p w14:paraId="60671CFD" w14:textId="7C7903B9" w:rsidR="003C2A35" w:rsidRPr="00CA0E16" w:rsidRDefault="003C2A35" w:rsidP="003C2A35">
            <w:pPr>
              <w:jc w:val="center"/>
              <w:rPr>
                <w:rFonts w:ascii="Calibri" w:eastAsia="Times New Roman" w:hAnsi="Calibri" w:cs="Calibri"/>
                <w:color w:val="000000"/>
              </w:rPr>
            </w:pPr>
            <w:r>
              <w:rPr>
                <w:rFonts w:ascii="Calibri" w:eastAsia="Times New Roman" w:hAnsi="Calibri" w:cs="Calibri"/>
                <w:color w:val="000000"/>
              </w:rPr>
              <w:t>(s</w:t>
            </w:r>
            <w:r w:rsidRPr="00EC6ADD">
              <w:rPr>
                <w:rFonts w:ascii="Calibri" w:eastAsia="Times New Roman" w:hAnsi="Calibri" w:cs="Calibri"/>
                <w:color w:val="000000"/>
                <w:vertAlign w:val="superscript"/>
              </w:rPr>
              <w:t>-1</w:t>
            </w:r>
            <w:r>
              <w:rPr>
                <w:rFonts w:ascii="Calibri" w:eastAsia="Times New Roman" w:hAnsi="Calibri" w:cs="Calibri"/>
                <w:color w:val="000000"/>
              </w:rPr>
              <w:t>)</w:t>
            </w:r>
          </w:p>
        </w:tc>
        <w:tc>
          <w:tcPr>
            <w:tcW w:w="810" w:type="dxa"/>
            <w:vMerge w:val="restart"/>
            <w:tcBorders>
              <w:top w:val="single" w:sz="12" w:space="0" w:color="auto"/>
            </w:tcBorders>
            <w:shd w:val="clear" w:color="auto" w:fill="auto"/>
            <w:noWrap/>
            <w:vAlign w:val="center"/>
            <w:hideMark/>
          </w:tcPr>
          <w:p w14:paraId="6ED00374"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3D216869" w14:textId="77777777" w:rsidR="003C2A35" w:rsidRPr="00CA0E16"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45AF53F1" w14:textId="1E10027B" w:rsidR="003C2A35" w:rsidRPr="00787213"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w:t>
            </w:r>
          </w:p>
        </w:tc>
        <w:tc>
          <w:tcPr>
            <w:tcW w:w="1170" w:type="dxa"/>
            <w:tcBorders>
              <w:top w:val="single" w:sz="12" w:space="0" w:color="auto"/>
              <w:left w:val="single" w:sz="12" w:space="0" w:color="auto"/>
            </w:tcBorders>
            <w:shd w:val="clear" w:color="auto" w:fill="BFBFBF" w:themeFill="background1" w:themeFillShade="BF"/>
            <w:noWrap/>
            <w:hideMark/>
          </w:tcPr>
          <w:p w14:paraId="72342F8C" w14:textId="036AA9AB"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0.3 ± 0.02</w:t>
            </w:r>
          </w:p>
        </w:tc>
        <w:tc>
          <w:tcPr>
            <w:tcW w:w="1170" w:type="dxa"/>
            <w:tcBorders>
              <w:top w:val="single" w:sz="12" w:space="0" w:color="auto"/>
            </w:tcBorders>
            <w:shd w:val="clear" w:color="auto" w:fill="BFBFBF" w:themeFill="background1" w:themeFillShade="BF"/>
            <w:noWrap/>
            <w:hideMark/>
          </w:tcPr>
          <w:p w14:paraId="5710F662" w14:textId="2B4D699F"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0.28 ± 0.02</w:t>
            </w:r>
          </w:p>
        </w:tc>
        <w:tc>
          <w:tcPr>
            <w:tcW w:w="1170" w:type="dxa"/>
            <w:tcBorders>
              <w:top w:val="single" w:sz="12" w:space="0" w:color="auto"/>
            </w:tcBorders>
            <w:shd w:val="clear" w:color="auto" w:fill="BFBFBF" w:themeFill="background1" w:themeFillShade="BF"/>
            <w:noWrap/>
            <w:hideMark/>
          </w:tcPr>
          <w:p w14:paraId="40C8F66D" w14:textId="6215E1CB"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0.27 ± 0.02</w:t>
            </w:r>
          </w:p>
        </w:tc>
        <w:tc>
          <w:tcPr>
            <w:tcW w:w="1170" w:type="dxa"/>
            <w:tcBorders>
              <w:top w:val="single" w:sz="12" w:space="0" w:color="auto"/>
            </w:tcBorders>
            <w:shd w:val="clear" w:color="auto" w:fill="BFBFBF" w:themeFill="background1" w:themeFillShade="BF"/>
            <w:noWrap/>
            <w:hideMark/>
          </w:tcPr>
          <w:p w14:paraId="78A291DB" w14:textId="733B19EF"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0.28 ± 0.02</w:t>
            </w:r>
          </w:p>
        </w:tc>
        <w:tc>
          <w:tcPr>
            <w:tcW w:w="1170" w:type="dxa"/>
            <w:tcBorders>
              <w:top w:val="single" w:sz="12" w:space="0" w:color="auto"/>
            </w:tcBorders>
            <w:shd w:val="clear" w:color="auto" w:fill="BFBFBF" w:themeFill="background1" w:themeFillShade="BF"/>
            <w:noWrap/>
            <w:hideMark/>
          </w:tcPr>
          <w:p w14:paraId="0FC26BBB" w14:textId="785B9DF3" w:rsidR="003C2A35" w:rsidRPr="00966090" w:rsidRDefault="003C2A35" w:rsidP="003C2A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0.29 ± 0.02</w:t>
            </w:r>
          </w:p>
        </w:tc>
      </w:tr>
      <w:tr w:rsidR="00AA70FC" w:rsidRPr="00966090" w14:paraId="670698F4" w14:textId="77777777" w:rsidTr="00B41D36">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5C2DA9F"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5F49E3CC"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30B4E160"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hideMark/>
          </w:tcPr>
          <w:p w14:paraId="2636F8AB" w14:textId="14504DEB"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w:t>
            </w:r>
          </w:p>
        </w:tc>
        <w:tc>
          <w:tcPr>
            <w:tcW w:w="1170" w:type="dxa"/>
            <w:tcBorders>
              <w:left w:val="single" w:sz="12" w:space="0" w:color="auto"/>
            </w:tcBorders>
            <w:shd w:val="clear" w:color="auto" w:fill="FFFFFF" w:themeFill="background1"/>
            <w:noWrap/>
            <w:hideMark/>
          </w:tcPr>
          <w:p w14:paraId="25EE74F7" w14:textId="48B23C6F"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0.56 ± 0.04</w:t>
            </w:r>
          </w:p>
        </w:tc>
        <w:tc>
          <w:tcPr>
            <w:tcW w:w="1170" w:type="dxa"/>
            <w:shd w:val="clear" w:color="auto" w:fill="FFFFFF" w:themeFill="background1"/>
            <w:noWrap/>
            <w:hideMark/>
          </w:tcPr>
          <w:p w14:paraId="4809EE17" w14:textId="4254919B"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0.55 ± 0.03</w:t>
            </w:r>
          </w:p>
        </w:tc>
        <w:tc>
          <w:tcPr>
            <w:tcW w:w="1170" w:type="dxa"/>
            <w:shd w:val="clear" w:color="auto" w:fill="FFFFFF" w:themeFill="background1"/>
            <w:noWrap/>
            <w:hideMark/>
          </w:tcPr>
          <w:p w14:paraId="3FFFB156" w14:textId="01CFC08E"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0.54 ± 0.03</w:t>
            </w:r>
          </w:p>
        </w:tc>
        <w:tc>
          <w:tcPr>
            <w:tcW w:w="1170" w:type="dxa"/>
            <w:shd w:val="clear" w:color="auto" w:fill="FFFFFF" w:themeFill="background1"/>
            <w:noWrap/>
            <w:hideMark/>
          </w:tcPr>
          <w:p w14:paraId="4F4306EF" w14:textId="0C64FF10"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0.58 ± 0.04</w:t>
            </w:r>
          </w:p>
        </w:tc>
        <w:tc>
          <w:tcPr>
            <w:tcW w:w="1170" w:type="dxa"/>
            <w:shd w:val="clear" w:color="auto" w:fill="FFFFFF" w:themeFill="background1"/>
            <w:noWrap/>
            <w:hideMark/>
          </w:tcPr>
          <w:p w14:paraId="596DDEBB" w14:textId="39D654AF"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0.6 ± 0.04</w:t>
            </w:r>
          </w:p>
        </w:tc>
      </w:tr>
      <w:tr w:rsidR="00AA70FC" w:rsidRPr="00966090" w14:paraId="0F2E2C11" w14:textId="77777777" w:rsidTr="00B41D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326AD80"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7DDAA757"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4852BC61"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hideMark/>
          </w:tcPr>
          <w:p w14:paraId="2911A4E4" w14:textId="16F968D8"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p &lt; 0.0001</w:t>
            </w:r>
          </w:p>
        </w:tc>
        <w:tc>
          <w:tcPr>
            <w:tcW w:w="1170" w:type="dxa"/>
            <w:tcBorders>
              <w:left w:val="single" w:sz="12" w:space="0" w:color="auto"/>
            </w:tcBorders>
            <w:shd w:val="clear" w:color="auto" w:fill="BFBFBF" w:themeFill="background1" w:themeFillShade="BF"/>
            <w:noWrap/>
            <w:hideMark/>
          </w:tcPr>
          <w:p w14:paraId="24EF7587" w14:textId="72DE3A79"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0.26 ± 0.02</w:t>
            </w:r>
          </w:p>
        </w:tc>
        <w:tc>
          <w:tcPr>
            <w:tcW w:w="1170" w:type="dxa"/>
            <w:shd w:val="clear" w:color="auto" w:fill="BFBFBF" w:themeFill="background1" w:themeFillShade="BF"/>
            <w:noWrap/>
            <w:hideMark/>
          </w:tcPr>
          <w:p w14:paraId="117C8673" w14:textId="1BE9D893"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0.27 ± 0.02</w:t>
            </w:r>
          </w:p>
        </w:tc>
        <w:tc>
          <w:tcPr>
            <w:tcW w:w="1170" w:type="dxa"/>
            <w:shd w:val="clear" w:color="auto" w:fill="BFBFBF" w:themeFill="background1" w:themeFillShade="BF"/>
            <w:noWrap/>
            <w:hideMark/>
          </w:tcPr>
          <w:p w14:paraId="713EAB69" w14:textId="5812B589"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0.27 ± 0.02</w:t>
            </w:r>
          </w:p>
        </w:tc>
        <w:tc>
          <w:tcPr>
            <w:tcW w:w="1170" w:type="dxa"/>
            <w:shd w:val="clear" w:color="auto" w:fill="BFBFBF" w:themeFill="background1" w:themeFillShade="BF"/>
            <w:noWrap/>
            <w:hideMark/>
          </w:tcPr>
          <w:p w14:paraId="0C42DFD9" w14:textId="6CFE40B4"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0.31 ± 0.02</w:t>
            </w:r>
          </w:p>
        </w:tc>
        <w:tc>
          <w:tcPr>
            <w:tcW w:w="1170" w:type="dxa"/>
            <w:shd w:val="clear" w:color="auto" w:fill="BFBFBF" w:themeFill="background1" w:themeFillShade="BF"/>
            <w:noWrap/>
            <w:hideMark/>
          </w:tcPr>
          <w:p w14:paraId="7C922F51" w14:textId="6C96FAF8"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0.31 ± 0.02</w:t>
            </w:r>
          </w:p>
        </w:tc>
      </w:tr>
      <w:tr w:rsidR="00AA70FC" w:rsidRPr="00966090" w14:paraId="419972CE" w14:textId="77777777" w:rsidTr="00B41D36">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95D428B"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09CEBB72"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5AF9BC16"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hideMark/>
          </w:tcPr>
          <w:p w14:paraId="39B17042" w14:textId="2B1A5ED8"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p = 0.0006</w:t>
            </w:r>
          </w:p>
        </w:tc>
        <w:tc>
          <w:tcPr>
            <w:tcW w:w="1170" w:type="dxa"/>
            <w:tcBorders>
              <w:left w:val="single" w:sz="12" w:space="0" w:color="auto"/>
            </w:tcBorders>
            <w:shd w:val="clear" w:color="auto" w:fill="FFFFFF" w:themeFill="background1"/>
            <w:noWrap/>
            <w:hideMark/>
          </w:tcPr>
          <w:p w14:paraId="672C6CC4" w14:textId="2001649E"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0.24 ± 0.02</w:t>
            </w:r>
          </w:p>
        </w:tc>
        <w:tc>
          <w:tcPr>
            <w:tcW w:w="1170" w:type="dxa"/>
            <w:shd w:val="clear" w:color="auto" w:fill="FFFFFF" w:themeFill="background1"/>
            <w:noWrap/>
            <w:hideMark/>
          </w:tcPr>
          <w:p w14:paraId="2E557E69" w14:textId="243CE845"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0.24 ± 0.02</w:t>
            </w:r>
          </w:p>
        </w:tc>
        <w:tc>
          <w:tcPr>
            <w:tcW w:w="1170" w:type="dxa"/>
            <w:shd w:val="clear" w:color="auto" w:fill="FFFFFF" w:themeFill="background1"/>
            <w:noWrap/>
            <w:hideMark/>
          </w:tcPr>
          <w:p w14:paraId="20DF4881" w14:textId="6383543B"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0.25 ± 0.02</w:t>
            </w:r>
          </w:p>
        </w:tc>
        <w:tc>
          <w:tcPr>
            <w:tcW w:w="1170" w:type="dxa"/>
            <w:shd w:val="clear" w:color="auto" w:fill="FFFFFF" w:themeFill="background1"/>
            <w:noWrap/>
            <w:hideMark/>
          </w:tcPr>
          <w:p w14:paraId="30ED45D8" w14:textId="71E31C1C"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0.27 ± 0.03</w:t>
            </w:r>
          </w:p>
        </w:tc>
        <w:tc>
          <w:tcPr>
            <w:tcW w:w="1170" w:type="dxa"/>
            <w:shd w:val="clear" w:color="auto" w:fill="FFFFFF" w:themeFill="background1"/>
            <w:noWrap/>
            <w:hideMark/>
          </w:tcPr>
          <w:p w14:paraId="199D462A" w14:textId="77A3E78D"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0.28 ± 0.03</w:t>
            </w:r>
          </w:p>
        </w:tc>
      </w:tr>
      <w:tr w:rsidR="00AA70FC" w:rsidRPr="00966090" w14:paraId="2FECEB56" w14:textId="77777777" w:rsidTr="00B41D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36D60F7F"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4D1D39A0"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75389BB1"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hideMark/>
          </w:tcPr>
          <w:p w14:paraId="17B9DD13" w14:textId="5123293D"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p &lt; 0.0001</w:t>
            </w:r>
          </w:p>
        </w:tc>
        <w:tc>
          <w:tcPr>
            <w:tcW w:w="1170" w:type="dxa"/>
            <w:tcBorders>
              <w:left w:val="single" w:sz="12" w:space="0" w:color="auto"/>
            </w:tcBorders>
            <w:shd w:val="clear" w:color="auto" w:fill="BFBFBF" w:themeFill="background1" w:themeFillShade="BF"/>
            <w:noWrap/>
            <w:hideMark/>
          </w:tcPr>
          <w:p w14:paraId="5062DA79" w14:textId="77AF5C62"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0.21 ± 0.02</w:t>
            </w:r>
          </w:p>
        </w:tc>
        <w:tc>
          <w:tcPr>
            <w:tcW w:w="1170" w:type="dxa"/>
            <w:shd w:val="clear" w:color="auto" w:fill="BFBFBF" w:themeFill="background1" w:themeFillShade="BF"/>
            <w:noWrap/>
            <w:hideMark/>
          </w:tcPr>
          <w:p w14:paraId="7B64331D" w14:textId="22906DDD"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0.21 ± 0.02</w:t>
            </w:r>
          </w:p>
        </w:tc>
        <w:tc>
          <w:tcPr>
            <w:tcW w:w="1170" w:type="dxa"/>
            <w:shd w:val="clear" w:color="auto" w:fill="BFBFBF" w:themeFill="background1" w:themeFillShade="BF"/>
            <w:noWrap/>
            <w:hideMark/>
          </w:tcPr>
          <w:p w14:paraId="4E09D399" w14:textId="63F1F01D"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0.21 ± 0.02</w:t>
            </w:r>
          </w:p>
        </w:tc>
        <w:tc>
          <w:tcPr>
            <w:tcW w:w="1170" w:type="dxa"/>
            <w:shd w:val="clear" w:color="auto" w:fill="BFBFBF" w:themeFill="background1" w:themeFillShade="BF"/>
            <w:noWrap/>
            <w:hideMark/>
          </w:tcPr>
          <w:p w14:paraId="6A077C5B" w14:textId="29A5F81A"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0.23 ± 0.02</w:t>
            </w:r>
          </w:p>
        </w:tc>
        <w:tc>
          <w:tcPr>
            <w:tcW w:w="1170" w:type="dxa"/>
            <w:shd w:val="clear" w:color="auto" w:fill="BFBFBF" w:themeFill="background1" w:themeFillShade="BF"/>
            <w:noWrap/>
            <w:hideMark/>
          </w:tcPr>
          <w:p w14:paraId="3C3A9EDA" w14:textId="2E930CD7"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0.24 ± 0.02</w:t>
            </w:r>
          </w:p>
        </w:tc>
      </w:tr>
      <w:tr w:rsidR="00AA70FC" w:rsidRPr="00966090" w14:paraId="0E504F4B" w14:textId="77777777" w:rsidTr="00B41D36">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2F0D096D"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222F6381"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0F091B97"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hideMark/>
          </w:tcPr>
          <w:p w14:paraId="6B742D85" w14:textId="40528F7E"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p &lt; 0.0001</w:t>
            </w:r>
          </w:p>
        </w:tc>
        <w:tc>
          <w:tcPr>
            <w:tcW w:w="1170" w:type="dxa"/>
            <w:tcBorders>
              <w:left w:val="single" w:sz="12" w:space="0" w:color="auto"/>
            </w:tcBorders>
            <w:shd w:val="clear" w:color="auto" w:fill="FFFFFF" w:themeFill="background1"/>
            <w:noWrap/>
            <w:hideMark/>
          </w:tcPr>
          <w:p w14:paraId="630333F6" w14:textId="4F543FE8"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 ± 0.02</w:t>
            </w:r>
          </w:p>
        </w:tc>
        <w:tc>
          <w:tcPr>
            <w:tcW w:w="1170" w:type="dxa"/>
            <w:shd w:val="clear" w:color="auto" w:fill="FFFFFF" w:themeFill="background1"/>
            <w:noWrap/>
            <w:hideMark/>
          </w:tcPr>
          <w:p w14:paraId="0CED4CE5" w14:textId="0B0FA1B4"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0.22 ± 0.02</w:t>
            </w:r>
          </w:p>
        </w:tc>
        <w:tc>
          <w:tcPr>
            <w:tcW w:w="1170" w:type="dxa"/>
            <w:shd w:val="clear" w:color="auto" w:fill="FFFFFF" w:themeFill="background1"/>
            <w:noWrap/>
            <w:hideMark/>
          </w:tcPr>
          <w:p w14:paraId="06ABAF95" w14:textId="335C05AB"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0.23 ± 0.03</w:t>
            </w:r>
          </w:p>
        </w:tc>
        <w:tc>
          <w:tcPr>
            <w:tcW w:w="1170" w:type="dxa"/>
            <w:shd w:val="clear" w:color="auto" w:fill="FFFFFF" w:themeFill="background1"/>
            <w:noWrap/>
            <w:hideMark/>
          </w:tcPr>
          <w:p w14:paraId="037B9810" w14:textId="29B12C75"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0.28 ± 0.04</w:t>
            </w:r>
          </w:p>
        </w:tc>
        <w:tc>
          <w:tcPr>
            <w:tcW w:w="1170" w:type="dxa"/>
            <w:shd w:val="clear" w:color="auto" w:fill="FFFFFF" w:themeFill="background1"/>
            <w:noWrap/>
            <w:hideMark/>
          </w:tcPr>
          <w:p w14:paraId="37854261" w14:textId="53EE3729" w:rsidR="00AA70FC" w:rsidRPr="00966090"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212F6">
              <w:t>0.29 ± 0.04</w:t>
            </w:r>
          </w:p>
        </w:tc>
      </w:tr>
      <w:tr w:rsidR="00AA70FC" w:rsidRPr="00966090" w14:paraId="777979D9" w14:textId="77777777" w:rsidTr="00B41D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39FEB1BC" w14:textId="77777777" w:rsidR="00AA70FC" w:rsidRPr="00CA0E16" w:rsidRDefault="00AA70FC" w:rsidP="00AA70FC">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7AF549B1"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2F1907AF"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6E488C21" w14:textId="0FB53AFD"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w:t>
            </w:r>
          </w:p>
        </w:tc>
        <w:tc>
          <w:tcPr>
            <w:tcW w:w="1170" w:type="dxa"/>
            <w:tcBorders>
              <w:left w:val="single" w:sz="12" w:space="0" w:color="auto"/>
              <w:bottom w:val="single" w:sz="12" w:space="0" w:color="auto"/>
            </w:tcBorders>
            <w:shd w:val="clear" w:color="auto" w:fill="BFBFBF" w:themeFill="background1" w:themeFillShade="BF"/>
            <w:noWrap/>
            <w:hideMark/>
          </w:tcPr>
          <w:p w14:paraId="7034B9BC" w14:textId="6AA38FB3"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0.21 ± 0.02</w:t>
            </w:r>
          </w:p>
        </w:tc>
        <w:tc>
          <w:tcPr>
            <w:tcW w:w="1170" w:type="dxa"/>
            <w:tcBorders>
              <w:bottom w:val="single" w:sz="12" w:space="0" w:color="auto"/>
            </w:tcBorders>
            <w:shd w:val="clear" w:color="auto" w:fill="BFBFBF" w:themeFill="background1" w:themeFillShade="BF"/>
            <w:noWrap/>
            <w:hideMark/>
          </w:tcPr>
          <w:p w14:paraId="31C642EE" w14:textId="09FB03DB"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0.21 ± 0.02</w:t>
            </w:r>
          </w:p>
        </w:tc>
        <w:tc>
          <w:tcPr>
            <w:tcW w:w="1170" w:type="dxa"/>
            <w:tcBorders>
              <w:bottom w:val="single" w:sz="12" w:space="0" w:color="auto"/>
            </w:tcBorders>
            <w:shd w:val="clear" w:color="auto" w:fill="BFBFBF" w:themeFill="background1" w:themeFillShade="BF"/>
            <w:noWrap/>
            <w:hideMark/>
          </w:tcPr>
          <w:p w14:paraId="1E027204" w14:textId="2187CC99"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0.22 ± 0.02</w:t>
            </w:r>
          </w:p>
        </w:tc>
        <w:tc>
          <w:tcPr>
            <w:tcW w:w="1170" w:type="dxa"/>
            <w:tcBorders>
              <w:bottom w:val="single" w:sz="12" w:space="0" w:color="auto"/>
            </w:tcBorders>
            <w:shd w:val="clear" w:color="auto" w:fill="BFBFBF" w:themeFill="background1" w:themeFillShade="BF"/>
            <w:noWrap/>
            <w:hideMark/>
          </w:tcPr>
          <w:p w14:paraId="5EDCB6DA" w14:textId="0C6C1FBE"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0.24 ± 0.03</w:t>
            </w:r>
          </w:p>
        </w:tc>
        <w:tc>
          <w:tcPr>
            <w:tcW w:w="1170" w:type="dxa"/>
            <w:tcBorders>
              <w:bottom w:val="single" w:sz="12" w:space="0" w:color="auto"/>
            </w:tcBorders>
            <w:shd w:val="clear" w:color="auto" w:fill="BFBFBF" w:themeFill="background1" w:themeFillShade="BF"/>
            <w:noWrap/>
            <w:hideMark/>
          </w:tcPr>
          <w:p w14:paraId="545FBA43" w14:textId="4AD74E00" w:rsidR="00AA70FC" w:rsidRPr="00966090"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212F6">
              <w:t>0.25 ± 0.03</w:t>
            </w:r>
          </w:p>
        </w:tc>
      </w:tr>
      <w:tr w:rsidR="00AA70FC" w:rsidRPr="00CA0E16" w14:paraId="28F63770"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6F6CF32A" w14:textId="77777777" w:rsidR="00AA70FC" w:rsidRPr="00CA0E16" w:rsidRDefault="00AA70FC" w:rsidP="00AA70FC">
            <w:pPr>
              <w:jc w:val="center"/>
              <w:rPr>
                <w:rFonts w:ascii="Calibri" w:eastAsia="Times New Roman" w:hAnsi="Calibri" w:cs="Calibri"/>
                <w:color w:val="000000"/>
              </w:rPr>
            </w:pPr>
            <w:r w:rsidRPr="00CA0E16">
              <w:rPr>
                <w:rFonts w:ascii="Calibri" w:eastAsia="Times New Roman" w:hAnsi="Calibri" w:cs="Calibri"/>
                <w:color w:val="000000"/>
              </w:rPr>
              <w:t>Muscle Activation</w:t>
            </w:r>
          </w:p>
        </w:tc>
        <w:tc>
          <w:tcPr>
            <w:tcW w:w="810" w:type="dxa"/>
            <w:vMerge w:val="restart"/>
            <w:tcBorders>
              <w:top w:val="single" w:sz="12" w:space="0" w:color="auto"/>
            </w:tcBorders>
            <w:shd w:val="clear" w:color="auto" w:fill="auto"/>
            <w:noWrap/>
            <w:vAlign w:val="center"/>
            <w:hideMark/>
          </w:tcPr>
          <w:p w14:paraId="41B988DF"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810" w:type="dxa"/>
            <w:tcBorders>
              <w:top w:val="single" w:sz="12" w:space="0" w:color="auto"/>
              <w:right w:val="single" w:sz="12" w:space="0" w:color="auto"/>
            </w:tcBorders>
            <w:shd w:val="clear" w:color="auto" w:fill="BFBFBF" w:themeFill="background1" w:themeFillShade="BF"/>
            <w:noWrap/>
            <w:vAlign w:val="center"/>
            <w:hideMark/>
          </w:tcPr>
          <w:p w14:paraId="05C49B2C"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w:t>
            </w:r>
          </w:p>
        </w:tc>
        <w:tc>
          <w:tcPr>
            <w:tcW w:w="1080" w:type="dxa"/>
            <w:tcBorders>
              <w:top w:val="single" w:sz="12" w:space="0" w:color="auto"/>
              <w:left w:val="single" w:sz="12" w:space="0" w:color="auto"/>
              <w:right w:val="single" w:sz="12" w:space="0" w:color="auto"/>
            </w:tcBorders>
            <w:shd w:val="clear" w:color="auto" w:fill="BFBFBF" w:themeFill="background1" w:themeFillShade="BF"/>
            <w:noWrap/>
            <w:hideMark/>
          </w:tcPr>
          <w:p w14:paraId="62819763" w14:textId="12BFF995"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w:t>
            </w:r>
          </w:p>
        </w:tc>
        <w:tc>
          <w:tcPr>
            <w:tcW w:w="1170" w:type="dxa"/>
            <w:tcBorders>
              <w:top w:val="single" w:sz="12" w:space="0" w:color="auto"/>
              <w:left w:val="single" w:sz="12" w:space="0" w:color="auto"/>
            </w:tcBorders>
            <w:shd w:val="clear" w:color="auto" w:fill="BFBFBF" w:themeFill="background1" w:themeFillShade="BF"/>
            <w:noWrap/>
            <w:hideMark/>
          </w:tcPr>
          <w:p w14:paraId="209997D8" w14:textId="64A2360A"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0.27 ± 0.01</w:t>
            </w:r>
          </w:p>
        </w:tc>
        <w:tc>
          <w:tcPr>
            <w:tcW w:w="1170" w:type="dxa"/>
            <w:tcBorders>
              <w:top w:val="single" w:sz="12" w:space="0" w:color="auto"/>
            </w:tcBorders>
            <w:shd w:val="clear" w:color="auto" w:fill="BFBFBF" w:themeFill="background1" w:themeFillShade="BF"/>
            <w:noWrap/>
            <w:hideMark/>
          </w:tcPr>
          <w:p w14:paraId="3F62FC01" w14:textId="21F075AC"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0.26 ± 0.01</w:t>
            </w:r>
          </w:p>
        </w:tc>
        <w:tc>
          <w:tcPr>
            <w:tcW w:w="1170" w:type="dxa"/>
            <w:tcBorders>
              <w:top w:val="single" w:sz="12" w:space="0" w:color="auto"/>
            </w:tcBorders>
            <w:shd w:val="clear" w:color="auto" w:fill="BFBFBF" w:themeFill="background1" w:themeFillShade="BF"/>
            <w:noWrap/>
            <w:hideMark/>
          </w:tcPr>
          <w:p w14:paraId="536A9797" w14:textId="26C71019"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0.25 ± 0.01</w:t>
            </w:r>
          </w:p>
        </w:tc>
        <w:tc>
          <w:tcPr>
            <w:tcW w:w="1170" w:type="dxa"/>
            <w:tcBorders>
              <w:top w:val="single" w:sz="12" w:space="0" w:color="auto"/>
            </w:tcBorders>
            <w:shd w:val="clear" w:color="auto" w:fill="BFBFBF" w:themeFill="background1" w:themeFillShade="BF"/>
            <w:noWrap/>
            <w:hideMark/>
          </w:tcPr>
          <w:p w14:paraId="3B4664E8" w14:textId="3F675CF8"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0.25 ± 0.01</w:t>
            </w:r>
          </w:p>
        </w:tc>
        <w:tc>
          <w:tcPr>
            <w:tcW w:w="1170" w:type="dxa"/>
            <w:tcBorders>
              <w:top w:val="single" w:sz="12" w:space="0" w:color="auto"/>
            </w:tcBorders>
            <w:shd w:val="clear" w:color="auto" w:fill="BFBFBF" w:themeFill="background1" w:themeFillShade="BF"/>
            <w:noWrap/>
            <w:hideMark/>
          </w:tcPr>
          <w:p w14:paraId="1699E516" w14:textId="219F2F7E"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0.26 ± 0.01</w:t>
            </w:r>
          </w:p>
        </w:tc>
      </w:tr>
      <w:tr w:rsidR="00AA70FC" w:rsidRPr="00CA0E16" w14:paraId="268669A1"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8B9913E"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5205AAEC"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vAlign w:val="center"/>
            <w:hideMark/>
          </w:tcPr>
          <w:p w14:paraId="3E7B10CD"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SOL + TA</w:t>
            </w:r>
          </w:p>
        </w:tc>
        <w:tc>
          <w:tcPr>
            <w:tcW w:w="1080" w:type="dxa"/>
            <w:tcBorders>
              <w:left w:val="single" w:sz="12" w:space="0" w:color="auto"/>
              <w:right w:val="single" w:sz="12" w:space="0" w:color="auto"/>
            </w:tcBorders>
            <w:shd w:val="clear" w:color="auto" w:fill="FFFFFF" w:themeFill="background1"/>
            <w:noWrap/>
            <w:hideMark/>
          </w:tcPr>
          <w:p w14:paraId="124065FC" w14:textId="25B50A62"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w:t>
            </w:r>
          </w:p>
        </w:tc>
        <w:tc>
          <w:tcPr>
            <w:tcW w:w="1170" w:type="dxa"/>
            <w:tcBorders>
              <w:left w:val="single" w:sz="12" w:space="0" w:color="auto"/>
            </w:tcBorders>
            <w:shd w:val="clear" w:color="auto" w:fill="FFFFFF" w:themeFill="background1"/>
            <w:noWrap/>
            <w:hideMark/>
          </w:tcPr>
          <w:p w14:paraId="4B954266" w14:textId="43D8E146"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0.51 ± 0.03</w:t>
            </w:r>
          </w:p>
        </w:tc>
        <w:tc>
          <w:tcPr>
            <w:tcW w:w="1170" w:type="dxa"/>
            <w:shd w:val="clear" w:color="auto" w:fill="FFFFFF" w:themeFill="background1"/>
            <w:noWrap/>
            <w:hideMark/>
          </w:tcPr>
          <w:p w14:paraId="38211254" w14:textId="2D799A60"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0.5 ± 0.02</w:t>
            </w:r>
          </w:p>
        </w:tc>
        <w:tc>
          <w:tcPr>
            <w:tcW w:w="1170" w:type="dxa"/>
            <w:shd w:val="clear" w:color="auto" w:fill="FFFFFF" w:themeFill="background1"/>
            <w:noWrap/>
            <w:hideMark/>
          </w:tcPr>
          <w:p w14:paraId="67C90119" w14:textId="5E9A05BD"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0.49 ± 0.02</w:t>
            </w:r>
          </w:p>
        </w:tc>
        <w:tc>
          <w:tcPr>
            <w:tcW w:w="1170" w:type="dxa"/>
            <w:shd w:val="clear" w:color="auto" w:fill="FFFFFF" w:themeFill="background1"/>
            <w:noWrap/>
            <w:hideMark/>
          </w:tcPr>
          <w:p w14:paraId="253BFB18" w14:textId="50AB8199"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0.52 ± 0.02</w:t>
            </w:r>
          </w:p>
        </w:tc>
        <w:tc>
          <w:tcPr>
            <w:tcW w:w="1170" w:type="dxa"/>
            <w:shd w:val="clear" w:color="auto" w:fill="FFFFFF" w:themeFill="background1"/>
            <w:noWrap/>
            <w:hideMark/>
          </w:tcPr>
          <w:p w14:paraId="091C877D" w14:textId="7B380D25"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0.54 ± 0.02</w:t>
            </w:r>
          </w:p>
        </w:tc>
      </w:tr>
      <w:tr w:rsidR="00AA70FC" w:rsidRPr="00CA0E16" w14:paraId="498BD56C"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0D8F0734"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431414D5"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746FF908"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TA</w:t>
            </w:r>
          </w:p>
        </w:tc>
        <w:tc>
          <w:tcPr>
            <w:tcW w:w="1080" w:type="dxa"/>
            <w:tcBorders>
              <w:left w:val="single" w:sz="12" w:space="0" w:color="auto"/>
              <w:right w:val="single" w:sz="12" w:space="0" w:color="auto"/>
            </w:tcBorders>
            <w:shd w:val="clear" w:color="auto" w:fill="BFBFBF" w:themeFill="background1" w:themeFillShade="BF"/>
            <w:noWrap/>
            <w:hideMark/>
          </w:tcPr>
          <w:p w14:paraId="06B196F4" w14:textId="027E9DF4"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A70FC">
              <w:rPr>
                <w:i/>
                <w:iCs/>
              </w:rPr>
              <w:t>p</w:t>
            </w:r>
            <w:r w:rsidRPr="00CA4993">
              <w:t xml:space="preserve"> = 0.0398</w:t>
            </w:r>
          </w:p>
        </w:tc>
        <w:tc>
          <w:tcPr>
            <w:tcW w:w="1170" w:type="dxa"/>
            <w:tcBorders>
              <w:left w:val="single" w:sz="12" w:space="0" w:color="auto"/>
            </w:tcBorders>
            <w:shd w:val="clear" w:color="auto" w:fill="BFBFBF" w:themeFill="background1" w:themeFillShade="BF"/>
            <w:noWrap/>
            <w:hideMark/>
          </w:tcPr>
          <w:p w14:paraId="65F8C99B" w14:textId="60249544"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0.24 ± 0.01</w:t>
            </w:r>
          </w:p>
        </w:tc>
        <w:tc>
          <w:tcPr>
            <w:tcW w:w="1170" w:type="dxa"/>
            <w:shd w:val="clear" w:color="auto" w:fill="BFBFBF" w:themeFill="background1" w:themeFillShade="BF"/>
            <w:noWrap/>
            <w:hideMark/>
          </w:tcPr>
          <w:p w14:paraId="145B3DA4" w14:textId="0BDDD552"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0.24 ± 0.02</w:t>
            </w:r>
          </w:p>
        </w:tc>
        <w:tc>
          <w:tcPr>
            <w:tcW w:w="1170" w:type="dxa"/>
            <w:shd w:val="clear" w:color="auto" w:fill="BFBFBF" w:themeFill="background1" w:themeFillShade="BF"/>
            <w:noWrap/>
            <w:hideMark/>
          </w:tcPr>
          <w:p w14:paraId="0B587980" w14:textId="2C8A9857"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0.25 ± 0.01</w:t>
            </w:r>
          </w:p>
        </w:tc>
        <w:tc>
          <w:tcPr>
            <w:tcW w:w="1170" w:type="dxa"/>
            <w:shd w:val="clear" w:color="auto" w:fill="BFBFBF" w:themeFill="background1" w:themeFillShade="BF"/>
            <w:noWrap/>
            <w:hideMark/>
          </w:tcPr>
          <w:p w14:paraId="5C39CA76" w14:textId="7C580C11"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0.27 ± 0.01</w:t>
            </w:r>
          </w:p>
        </w:tc>
        <w:tc>
          <w:tcPr>
            <w:tcW w:w="1170" w:type="dxa"/>
            <w:shd w:val="clear" w:color="auto" w:fill="BFBFBF" w:themeFill="background1" w:themeFillShade="BF"/>
            <w:noWrap/>
            <w:hideMark/>
          </w:tcPr>
          <w:p w14:paraId="3018FC17" w14:textId="55F6926E"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0.28 ± 0.01</w:t>
            </w:r>
          </w:p>
        </w:tc>
      </w:tr>
      <w:tr w:rsidR="00AA70FC" w:rsidRPr="00CA0E16" w14:paraId="367A901E"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4876CA0"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2A5EE82E"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15FDED14"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MG</w:t>
            </w:r>
          </w:p>
        </w:tc>
        <w:tc>
          <w:tcPr>
            <w:tcW w:w="1080" w:type="dxa"/>
            <w:tcBorders>
              <w:left w:val="single" w:sz="12" w:space="0" w:color="auto"/>
              <w:right w:val="single" w:sz="12" w:space="0" w:color="auto"/>
            </w:tcBorders>
            <w:shd w:val="clear" w:color="auto" w:fill="FFFFFF" w:themeFill="background1"/>
            <w:noWrap/>
            <w:hideMark/>
          </w:tcPr>
          <w:p w14:paraId="497CCCDD" w14:textId="483E1157"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A70FC">
              <w:rPr>
                <w:i/>
                <w:iCs/>
              </w:rPr>
              <w:t>p</w:t>
            </w:r>
            <w:r w:rsidRPr="00CA4993">
              <w:t xml:space="preserve"> = 0.0019</w:t>
            </w:r>
          </w:p>
        </w:tc>
        <w:tc>
          <w:tcPr>
            <w:tcW w:w="1170" w:type="dxa"/>
            <w:tcBorders>
              <w:left w:val="single" w:sz="12" w:space="0" w:color="auto"/>
            </w:tcBorders>
            <w:shd w:val="clear" w:color="auto" w:fill="FFFFFF" w:themeFill="background1"/>
            <w:noWrap/>
            <w:hideMark/>
          </w:tcPr>
          <w:p w14:paraId="53CC27C1" w14:textId="04E47E13"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0.22 ± 0.02</w:t>
            </w:r>
          </w:p>
        </w:tc>
        <w:tc>
          <w:tcPr>
            <w:tcW w:w="1170" w:type="dxa"/>
            <w:shd w:val="clear" w:color="auto" w:fill="FFFFFF" w:themeFill="background1"/>
            <w:noWrap/>
            <w:hideMark/>
          </w:tcPr>
          <w:p w14:paraId="5A1DFF6A" w14:textId="47BFB2E1"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0.22 ± 0.02</w:t>
            </w:r>
          </w:p>
        </w:tc>
        <w:tc>
          <w:tcPr>
            <w:tcW w:w="1170" w:type="dxa"/>
            <w:shd w:val="clear" w:color="auto" w:fill="FFFFFF" w:themeFill="background1"/>
            <w:noWrap/>
            <w:hideMark/>
          </w:tcPr>
          <w:p w14:paraId="4BDC595A" w14:textId="0C24C999"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0.23 ± 0.02</w:t>
            </w:r>
          </w:p>
        </w:tc>
        <w:tc>
          <w:tcPr>
            <w:tcW w:w="1170" w:type="dxa"/>
            <w:shd w:val="clear" w:color="auto" w:fill="FFFFFF" w:themeFill="background1"/>
            <w:noWrap/>
            <w:hideMark/>
          </w:tcPr>
          <w:p w14:paraId="5F5CB559" w14:textId="6C523AE8"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0.24 ± 0.02</w:t>
            </w:r>
          </w:p>
        </w:tc>
        <w:tc>
          <w:tcPr>
            <w:tcW w:w="1170" w:type="dxa"/>
            <w:shd w:val="clear" w:color="auto" w:fill="FFFFFF" w:themeFill="background1"/>
            <w:noWrap/>
            <w:hideMark/>
          </w:tcPr>
          <w:p w14:paraId="02A60781" w14:textId="1974AA7D"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0.25 ± 0.02</w:t>
            </w:r>
          </w:p>
        </w:tc>
      </w:tr>
      <w:tr w:rsidR="00AA70FC" w:rsidRPr="00CA0E16" w14:paraId="5D37CF0F"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16F7A7D8"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35EEC4E3"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240413E1"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LG</w:t>
            </w:r>
          </w:p>
        </w:tc>
        <w:tc>
          <w:tcPr>
            <w:tcW w:w="1080" w:type="dxa"/>
            <w:tcBorders>
              <w:left w:val="single" w:sz="12" w:space="0" w:color="auto"/>
              <w:right w:val="single" w:sz="12" w:space="0" w:color="auto"/>
            </w:tcBorders>
            <w:shd w:val="clear" w:color="auto" w:fill="BFBFBF" w:themeFill="background1" w:themeFillShade="BF"/>
            <w:noWrap/>
            <w:hideMark/>
          </w:tcPr>
          <w:p w14:paraId="4B7B694B" w14:textId="1370ECFE"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A70FC">
              <w:rPr>
                <w:i/>
                <w:iCs/>
              </w:rPr>
              <w:t>p</w:t>
            </w:r>
            <w:r w:rsidRPr="00CA4993">
              <w:t xml:space="preserve"> = 0.0005</w:t>
            </w:r>
          </w:p>
        </w:tc>
        <w:tc>
          <w:tcPr>
            <w:tcW w:w="1170" w:type="dxa"/>
            <w:tcBorders>
              <w:left w:val="single" w:sz="12" w:space="0" w:color="auto"/>
            </w:tcBorders>
            <w:shd w:val="clear" w:color="auto" w:fill="BFBFBF" w:themeFill="background1" w:themeFillShade="BF"/>
            <w:noWrap/>
            <w:hideMark/>
          </w:tcPr>
          <w:p w14:paraId="588331D2" w14:textId="3F5CED4A"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0.19 ± 0.01</w:t>
            </w:r>
          </w:p>
        </w:tc>
        <w:tc>
          <w:tcPr>
            <w:tcW w:w="1170" w:type="dxa"/>
            <w:shd w:val="clear" w:color="auto" w:fill="BFBFBF" w:themeFill="background1" w:themeFillShade="BF"/>
            <w:noWrap/>
            <w:hideMark/>
          </w:tcPr>
          <w:p w14:paraId="3C1B1B62" w14:textId="2B89F0FD"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0.19 ± 0.02</w:t>
            </w:r>
          </w:p>
        </w:tc>
        <w:tc>
          <w:tcPr>
            <w:tcW w:w="1170" w:type="dxa"/>
            <w:shd w:val="clear" w:color="auto" w:fill="BFBFBF" w:themeFill="background1" w:themeFillShade="BF"/>
            <w:noWrap/>
            <w:hideMark/>
          </w:tcPr>
          <w:p w14:paraId="76F64D20" w14:textId="181E800D"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0.19 ± 0.01</w:t>
            </w:r>
          </w:p>
        </w:tc>
        <w:tc>
          <w:tcPr>
            <w:tcW w:w="1170" w:type="dxa"/>
            <w:shd w:val="clear" w:color="auto" w:fill="BFBFBF" w:themeFill="background1" w:themeFillShade="BF"/>
            <w:noWrap/>
            <w:hideMark/>
          </w:tcPr>
          <w:p w14:paraId="61F9AC40" w14:textId="100489A2"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0.21 ± 0.01</w:t>
            </w:r>
          </w:p>
        </w:tc>
        <w:tc>
          <w:tcPr>
            <w:tcW w:w="1170" w:type="dxa"/>
            <w:shd w:val="clear" w:color="auto" w:fill="BFBFBF" w:themeFill="background1" w:themeFillShade="BF"/>
            <w:noWrap/>
            <w:hideMark/>
          </w:tcPr>
          <w:p w14:paraId="4251F52E" w14:textId="1B38AA15"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0.22 ± 0.01</w:t>
            </w:r>
          </w:p>
        </w:tc>
      </w:tr>
      <w:tr w:rsidR="00AA70FC" w:rsidRPr="00CA0E16" w14:paraId="4331824F"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410F5B20" w14:textId="77777777" w:rsidR="00AA70FC" w:rsidRPr="00CA0E16" w:rsidRDefault="00AA70FC" w:rsidP="00AA70FC">
            <w:pPr>
              <w:rPr>
                <w:rFonts w:ascii="Calibri" w:eastAsia="Times New Roman" w:hAnsi="Calibri" w:cs="Calibri"/>
                <w:color w:val="000000"/>
              </w:rPr>
            </w:pPr>
          </w:p>
        </w:tc>
        <w:tc>
          <w:tcPr>
            <w:tcW w:w="810" w:type="dxa"/>
            <w:vMerge/>
            <w:shd w:val="clear" w:color="auto" w:fill="auto"/>
            <w:hideMark/>
          </w:tcPr>
          <w:p w14:paraId="0527AAF4" w14:textId="77777777" w:rsidR="00AA70FC" w:rsidRPr="00CA0E16" w:rsidRDefault="00AA70FC" w:rsidP="00AA70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5DD5FB53" w14:textId="77777777" w:rsidR="00AA70FC" w:rsidRPr="00CA0E16"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BFL</w:t>
            </w:r>
          </w:p>
        </w:tc>
        <w:tc>
          <w:tcPr>
            <w:tcW w:w="1080" w:type="dxa"/>
            <w:tcBorders>
              <w:left w:val="single" w:sz="12" w:space="0" w:color="auto"/>
              <w:right w:val="single" w:sz="12" w:space="0" w:color="auto"/>
            </w:tcBorders>
            <w:shd w:val="clear" w:color="auto" w:fill="FFFFFF" w:themeFill="background1"/>
            <w:noWrap/>
            <w:hideMark/>
          </w:tcPr>
          <w:p w14:paraId="75179131" w14:textId="57D6CC26"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A70FC">
              <w:rPr>
                <w:i/>
                <w:iCs/>
              </w:rPr>
              <w:t>p</w:t>
            </w:r>
            <w:r w:rsidRPr="00CA4993">
              <w:t xml:space="preserve"> &lt; 0.0001</w:t>
            </w:r>
          </w:p>
        </w:tc>
        <w:tc>
          <w:tcPr>
            <w:tcW w:w="1170" w:type="dxa"/>
            <w:tcBorders>
              <w:left w:val="single" w:sz="12" w:space="0" w:color="auto"/>
            </w:tcBorders>
            <w:shd w:val="clear" w:color="auto" w:fill="FFFFFF" w:themeFill="background1"/>
            <w:noWrap/>
            <w:hideMark/>
          </w:tcPr>
          <w:p w14:paraId="2429F02D" w14:textId="7289ADD1"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0.18 ± 0.02</w:t>
            </w:r>
          </w:p>
        </w:tc>
        <w:tc>
          <w:tcPr>
            <w:tcW w:w="1170" w:type="dxa"/>
            <w:shd w:val="clear" w:color="auto" w:fill="FFFFFF" w:themeFill="background1"/>
            <w:noWrap/>
            <w:hideMark/>
          </w:tcPr>
          <w:p w14:paraId="77EFAD0F" w14:textId="3257B7B0"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 ± 0.02</w:t>
            </w:r>
          </w:p>
        </w:tc>
        <w:tc>
          <w:tcPr>
            <w:tcW w:w="1170" w:type="dxa"/>
            <w:shd w:val="clear" w:color="auto" w:fill="FFFFFF" w:themeFill="background1"/>
            <w:noWrap/>
            <w:hideMark/>
          </w:tcPr>
          <w:p w14:paraId="40CF19ED" w14:textId="1A64844A"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0.21 ± 0.02</w:t>
            </w:r>
          </w:p>
        </w:tc>
        <w:tc>
          <w:tcPr>
            <w:tcW w:w="1170" w:type="dxa"/>
            <w:shd w:val="clear" w:color="auto" w:fill="FFFFFF" w:themeFill="background1"/>
            <w:noWrap/>
            <w:hideMark/>
          </w:tcPr>
          <w:p w14:paraId="64226E24" w14:textId="680E9F14"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0.25 ± 0.03</w:t>
            </w:r>
          </w:p>
        </w:tc>
        <w:tc>
          <w:tcPr>
            <w:tcW w:w="1170" w:type="dxa"/>
            <w:shd w:val="clear" w:color="auto" w:fill="FFFFFF" w:themeFill="background1"/>
            <w:noWrap/>
            <w:hideMark/>
          </w:tcPr>
          <w:p w14:paraId="17E83B24" w14:textId="6E2238B9" w:rsidR="00AA70FC" w:rsidRPr="00787213" w:rsidRDefault="00AA70FC" w:rsidP="00AA70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4993">
              <w:t>0.26 ± 0.03</w:t>
            </w:r>
          </w:p>
        </w:tc>
      </w:tr>
      <w:tr w:rsidR="00AA70FC" w:rsidRPr="00CA0E16" w14:paraId="35E557A6"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bottom w:val="single" w:sz="12" w:space="0" w:color="auto"/>
            </w:tcBorders>
            <w:shd w:val="clear" w:color="auto" w:fill="auto"/>
            <w:hideMark/>
          </w:tcPr>
          <w:p w14:paraId="5D60ED4F" w14:textId="77777777" w:rsidR="00AA70FC" w:rsidRPr="00CA0E16" w:rsidRDefault="00AA70FC" w:rsidP="00AA70FC">
            <w:pPr>
              <w:rPr>
                <w:rFonts w:ascii="Calibri" w:eastAsia="Times New Roman" w:hAnsi="Calibri" w:cs="Calibri"/>
                <w:color w:val="000000"/>
              </w:rPr>
            </w:pPr>
          </w:p>
        </w:tc>
        <w:tc>
          <w:tcPr>
            <w:tcW w:w="810" w:type="dxa"/>
            <w:vMerge/>
            <w:tcBorders>
              <w:bottom w:val="single" w:sz="12" w:space="0" w:color="auto"/>
            </w:tcBorders>
            <w:shd w:val="clear" w:color="auto" w:fill="auto"/>
            <w:hideMark/>
          </w:tcPr>
          <w:p w14:paraId="6A7CDD04" w14:textId="77777777" w:rsidR="00AA70FC" w:rsidRPr="00CA0E16" w:rsidRDefault="00AA70FC" w:rsidP="00AA70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5337E32E" w14:textId="77777777" w:rsidR="00AA70FC" w:rsidRPr="00CA0E16"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RF</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221337CD" w14:textId="05A57CB9"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w:t>
            </w:r>
          </w:p>
        </w:tc>
        <w:tc>
          <w:tcPr>
            <w:tcW w:w="1170" w:type="dxa"/>
            <w:tcBorders>
              <w:left w:val="single" w:sz="12" w:space="0" w:color="auto"/>
              <w:bottom w:val="single" w:sz="12" w:space="0" w:color="auto"/>
            </w:tcBorders>
            <w:shd w:val="clear" w:color="auto" w:fill="BFBFBF" w:themeFill="background1" w:themeFillShade="BF"/>
            <w:noWrap/>
            <w:hideMark/>
          </w:tcPr>
          <w:p w14:paraId="56507004" w14:textId="1A94A983"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0.19 ± 0.02</w:t>
            </w:r>
          </w:p>
        </w:tc>
        <w:tc>
          <w:tcPr>
            <w:tcW w:w="1170" w:type="dxa"/>
            <w:tcBorders>
              <w:bottom w:val="single" w:sz="12" w:space="0" w:color="auto"/>
            </w:tcBorders>
            <w:shd w:val="clear" w:color="auto" w:fill="BFBFBF" w:themeFill="background1" w:themeFillShade="BF"/>
            <w:noWrap/>
            <w:hideMark/>
          </w:tcPr>
          <w:p w14:paraId="66E61A4C" w14:textId="7C6DA75E"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0.19 ± 0.02</w:t>
            </w:r>
          </w:p>
        </w:tc>
        <w:tc>
          <w:tcPr>
            <w:tcW w:w="1170" w:type="dxa"/>
            <w:tcBorders>
              <w:bottom w:val="single" w:sz="12" w:space="0" w:color="auto"/>
            </w:tcBorders>
            <w:shd w:val="clear" w:color="auto" w:fill="BFBFBF" w:themeFill="background1" w:themeFillShade="BF"/>
            <w:noWrap/>
            <w:hideMark/>
          </w:tcPr>
          <w:p w14:paraId="248BD570" w14:textId="34F2358D"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 ± 0.02</w:t>
            </w:r>
          </w:p>
        </w:tc>
        <w:tc>
          <w:tcPr>
            <w:tcW w:w="1170" w:type="dxa"/>
            <w:tcBorders>
              <w:bottom w:val="single" w:sz="12" w:space="0" w:color="auto"/>
            </w:tcBorders>
            <w:shd w:val="clear" w:color="auto" w:fill="BFBFBF" w:themeFill="background1" w:themeFillShade="BF"/>
            <w:noWrap/>
            <w:hideMark/>
          </w:tcPr>
          <w:p w14:paraId="2387FEE2" w14:textId="6BBA543D"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0.22 ± 0.03</w:t>
            </w:r>
          </w:p>
        </w:tc>
        <w:tc>
          <w:tcPr>
            <w:tcW w:w="1170" w:type="dxa"/>
            <w:tcBorders>
              <w:bottom w:val="single" w:sz="12" w:space="0" w:color="auto"/>
            </w:tcBorders>
            <w:shd w:val="clear" w:color="auto" w:fill="BFBFBF" w:themeFill="background1" w:themeFillShade="BF"/>
            <w:noWrap/>
            <w:hideMark/>
          </w:tcPr>
          <w:p w14:paraId="3349EBBC" w14:textId="09D9CB79" w:rsidR="00AA70FC" w:rsidRPr="00787213" w:rsidRDefault="00AA70FC" w:rsidP="00AA70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4993">
              <w:t>0.22 ± 0.03</w:t>
            </w:r>
          </w:p>
        </w:tc>
      </w:tr>
      <w:tr w:rsidR="007E5105" w:rsidRPr="00CA0E16" w14:paraId="78FE84AB"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bottom w:val="single" w:sz="12" w:space="0" w:color="auto"/>
            </w:tcBorders>
            <w:shd w:val="clear" w:color="auto" w:fill="auto"/>
            <w:hideMark/>
          </w:tcPr>
          <w:p w14:paraId="558C4763" w14:textId="77777777" w:rsidR="007E5105" w:rsidRDefault="007E5105" w:rsidP="00EC6ADD">
            <w:pPr>
              <w:jc w:val="center"/>
              <w:rPr>
                <w:rFonts w:ascii="Calibri" w:eastAsia="Times New Roman" w:hAnsi="Calibri" w:cs="Calibri"/>
                <w:b w:val="0"/>
                <w:bCs w:val="0"/>
                <w:color w:val="000000"/>
              </w:rPr>
            </w:pPr>
            <w:r w:rsidRPr="00CA0E16">
              <w:rPr>
                <w:rFonts w:ascii="Calibri" w:eastAsia="Times New Roman" w:hAnsi="Calibri" w:cs="Calibri"/>
                <w:color w:val="000000"/>
              </w:rPr>
              <w:t>Range of Motion</w:t>
            </w:r>
          </w:p>
          <w:p w14:paraId="3A6058AA" w14:textId="69125C7E" w:rsidR="003C2A35" w:rsidRPr="00CA0E16" w:rsidRDefault="003C2A35" w:rsidP="00EC6ADD">
            <w:pPr>
              <w:jc w:val="center"/>
              <w:rPr>
                <w:rFonts w:ascii="Calibri" w:eastAsia="Times New Roman" w:hAnsi="Calibri" w:cs="Calibri"/>
                <w:color w:val="000000"/>
              </w:rPr>
            </w:pPr>
            <w:r>
              <w:rPr>
                <w:rFonts w:ascii="Calibri" w:eastAsia="Times New Roman" w:hAnsi="Calibri" w:cs="Calibri"/>
                <w:color w:val="000000"/>
              </w:rPr>
              <w:t>(deg)</w:t>
            </w:r>
          </w:p>
        </w:tc>
        <w:tc>
          <w:tcPr>
            <w:tcW w:w="810" w:type="dxa"/>
            <w:vMerge w:val="restart"/>
            <w:tcBorders>
              <w:top w:val="single" w:sz="12" w:space="0" w:color="auto"/>
              <w:bottom w:val="single" w:sz="12" w:space="0" w:color="auto"/>
            </w:tcBorders>
            <w:shd w:val="clear" w:color="auto" w:fill="auto"/>
            <w:noWrap/>
            <w:vAlign w:val="center"/>
            <w:hideMark/>
          </w:tcPr>
          <w:p w14:paraId="1D36580A"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Peak</w:t>
            </w:r>
          </w:p>
        </w:tc>
        <w:tc>
          <w:tcPr>
            <w:tcW w:w="810" w:type="dxa"/>
            <w:tcBorders>
              <w:top w:val="single" w:sz="12" w:space="0" w:color="auto"/>
              <w:right w:val="single" w:sz="12" w:space="0" w:color="auto"/>
            </w:tcBorders>
            <w:shd w:val="clear" w:color="auto" w:fill="FFFFFF" w:themeFill="background1"/>
            <w:noWrap/>
            <w:vAlign w:val="center"/>
            <w:hideMark/>
          </w:tcPr>
          <w:p w14:paraId="48DC28C9" w14:textId="77777777" w:rsidR="007E5105"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Plantar</w:t>
            </w:r>
          </w:p>
          <w:p w14:paraId="411586DA"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flexion</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71E33F3F"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 0.0116</w:t>
            </w:r>
          </w:p>
        </w:tc>
        <w:tc>
          <w:tcPr>
            <w:tcW w:w="1170" w:type="dxa"/>
            <w:tcBorders>
              <w:top w:val="single" w:sz="12" w:space="0" w:color="auto"/>
              <w:left w:val="single" w:sz="12" w:space="0" w:color="auto"/>
            </w:tcBorders>
            <w:shd w:val="clear" w:color="auto" w:fill="FFFFFF" w:themeFill="background1"/>
            <w:noWrap/>
            <w:hideMark/>
          </w:tcPr>
          <w:p w14:paraId="35FE3CDD"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16.51 ± 1.41</w:t>
            </w:r>
          </w:p>
        </w:tc>
        <w:tc>
          <w:tcPr>
            <w:tcW w:w="1170" w:type="dxa"/>
            <w:tcBorders>
              <w:top w:val="single" w:sz="12" w:space="0" w:color="auto"/>
            </w:tcBorders>
            <w:shd w:val="clear" w:color="auto" w:fill="FFFFFF" w:themeFill="background1"/>
            <w:noWrap/>
            <w:hideMark/>
          </w:tcPr>
          <w:p w14:paraId="7571B031"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17.61 ± 1.39</w:t>
            </w:r>
          </w:p>
        </w:tc>
        <w:tc>
          <w:tcPr>
            <w:tcW w:w="1170" w:type="dxa"/>
            <w:tcBorders>
              <w:top w:val="single" w:sz="12" w:space="0" w:color="auto"/>
            </w:tcBorders>
            <w:shd w:val="clear" w:color="auto" w:fill="FFFFFF" w:themeFill="background1"/>
            <w:noWrap/>
            <w:hideMark/>
          </w:tcPr>
          <w:p w14:paraId="258133B3"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18.37 ± 1.37</w:t>
            </w:r>
          </w:p>
        </w:tc>
        <w:tc>
          <w:tcPr>
            <w:tcW w:w="1170" w:type="dxa"/>
            <w:tcBorders>
              <w:top w:val="single" w:sz="12" w:space="0" w:color="auto"/>
            </w:tcBorders>
            <w:shd w:val="clear" w:color="auto" w:fill="FFFFFF" w:themeFill="background1"/>
            <w:noWrap/>
            <w:hideMark/>
          </w:tcPr>
          <w:p w14:paraId="68A92315"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18.61 ± 1.15</w:t>
            </w:r>
          </w:p>
        </w:tc>
        <w:tc>
          <w:tcPr>
            <w:tcW w:w="1170" w:type="dxa"/>
            <w:tcBorders>
              <w:top w:val="single" w:sz="12" w:space="0" w:color="auto"/>
            </w:tcBorders>
            <w:shd w:val="clear" w:color="auto" w:fill="FFFFFF" w:themeFill="background1"/>
            <w:noWrap/>
            <w:hideMark/>
          </w:tcPr>
          <w:p w14:paraId="3BB3BA4A"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19.65 ± 1.21</w:t>
            </w:r>
          </w:p>
        </w:tc>
      </w:tr>
      <w:tr w:rsidR="007E5105" w:rsidRPr="00CA0E16" w14:paraId="6E7D9DD1"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tcBorders>
              <w:top w:val="single" w:sz="12" w:space="0" w:color="auto"/>
              <w:bottom w:val="single" w:sz="12" w:space="0" w:color="auto"/>
            </w:tcBorders>
            <w:shd w:val="clear" w:color="auto" w:fill="auto"/>
            <w:hideMark/>
          </w:tcPr>
          <w:p w14:paraId="57348184" w14:textId="77777777" w:rsidR="007E5105" w:rsidRPr="00CA0E16" w:rsidRDefault="007E5105" w:rsidP="00EC6ADD">
            <w:pPr>
              <w:rPr>
                <w:rFonts w:ascii="Calibri" w:eastAsia="Times New Roman" w:hAnsi="Calibri" w:cs="Calibri"/>
                <w:color w:val="000000"/>
              </w:rPr>
            </w:pPr>
          </w:p>
        </w:tc>
        <w:tc>
          <w:tcPr>
            <w:tcW w:w="810" w:type="dxa"/>
            <w:vMerge/>
            <w:tcBorders>
              <w:top w:val="single" w:sz="12" w:space="0" w:color="auto"/>
              <w:bottom w:val="single" w:sz="12" w:space="0" w:color="auto"/>
            </w:tcBorders>
            <w:shd w:val="clear" w:color="auto" w:fill="auto"/>
            <w:vAlign w:val="center"/>
            <w:hideMark/>
          </w:tcPr>
          <w:p w14:paraId="1459864A" w14:textId="77777777" w:rsidR="007E5105" w:rsidRPr="00CA0E16"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bottom w:val="single" w:sz="12" w:space="0" w:color="auto"/>
              <w:right w:val="single" w:sz="12" w:space="0" w:color="auto"/>
            </w:tcBorders>
            <w:shd w:val="clear" w:color="auto" w:fill="BFBFBF" w:themeFill="background1" w:themeFillShade="BF"/>
            <w:noWrap/>
            <w:hideMark/>
          </w:tcPr>
          <w:p w14:paraId="4981767C"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Dorsi</w:t>
            </w:r>
            <w:r>
              <w:rPr>
                <w:rFonts w:ascii="Calibri" w:eastAsia="Times New Roman" w:hAnsi="Calibri" w:cs="Calibri"/>
                <w:color w:val="000000"/>
              </w:rPr>
              <w:t>-</w:t>
            </w:r>
            <w:r w:rsidRPr="00CA0E16">
              <w:rPr>
                <w:rFonts w:ascii="Calibri" w:eastAsia="Times New Roman" w:hAnsi="Calibri" w:cs="Calibri"/>
                <w:color w:val="000000"/>
              </w:rPr>
              <w:t>flexion</w:t>
            </w:r>
          </w:p>
        </w:tc>
        <w:tc>
          <w:tcPr>
            <w:tcW w:w="1080" w:type="dxa"/>
            <w:tcBorders>
              <w:left w:val="single" w:sz="12" w:space="0" w:color="auto"/>
              <w:bottom w:val="single" w:sz="12" w:space="0" w:color="auto"/>
              <w:right w:val="single" w:sz="12" w:space="0" w:color="auto"/>
            </w:tcBorders>
            <w:shd w:val="clear" w:color="auto" w:fill="BFBFBF" w:themeFill="background1" w:themeFillShade="BF"/>
            <w:noWrap/>
            <w:hideMark/>
          </w:tcPr>
          <w:p w14:paraId="06AB5655"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&lt; 0.0001</w:t>
            </w:r>
          </w:p>
        </w:tc>
        <w:tc>
          <w:tcPr>
            <w:tcW w:w="1170" w:type="dxa"/>
            <w:tcBorders>
              <w:left w:val="single" w:sz="12" w:space="0" w:color="auto"/>
              <w:bottom w:val="single" w:sz="12" w:space="0" w:color="auto"/>
            </w:tcBorders>
            <w:shd w:val="clear" w:color="auto" w:fill="BFBFBF" w:themeFill="background1" w:themeFillShade="BF"/>
            <w:noWrap/>
            <w:hideMark/>
          </w:tcPr>
          <w:p w14:paraId="761BA1D7"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-16.56 ± 1.01</w:t>
            </w:r>
          </w:p>
        </w:tc>
        <w:tc>
          <w:tcPr>
            <w:tcW w:w="1170" w:type="dxa"/>
            <w:tcBorders>
              <w:bottom w:val="single" w:sz="12" w:space="0" w:color="auto"/>
            </w:tcBorders>
            <w:shd w:val="clear" w:color="auto" w:fill="BFBFBF" w:themeFill="background1" w:themeFillShade="BF"/>
            <w:noWrap/>
            <w:hideMark/>
          </w:tcPr>
          <w:p w14:paraId="1D1CA055"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-13.72 ± 1.1</w:t>
            </w:r>
          </w:p>
        </w:tc>
        <w:tc>
          <w:tcPr>
            <w:tcW w:w="1170" w:type="dxa"/>
            <w:tcBorders>
              <w:bottom w:val="single" w:sz="12" w:space="0" w:color="auto"/>
            </w:tcBorders>
            <w:shd w:val="clear" w:color="auto" w:fill="BFBFBF" w:themeFill="background1" w:themeFillShade="BF"/>
            <w:noWrap/>
            <w:hideMark/>
          </w:tcPr>
          <w:p w14:paraId="6E3F8DA8"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-10.44 ± 1.39</w:t>
            </w:r>
          </w:p>
        </w:tc>
        <w:tc>
          <w:tcPr>
            <w:tcW w:w="1170" w:type="dxa"/>
            <w:tcBorders>
              <w:bottom w:val="single" w:sz="12" w:space="0" w:color="auto"/>
            </w:tcBorders>
            <w:shd w:val="clear" w:color="auto" w:fill="BFBFBF" w:themeFill="background1" w:themeFillShade="BF"/>
            <w:noWrap/>
            <w:hideMark/>
          </w:tcPr>
          <w:p w14:paraId="172A4964"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-9.94 ± 1.44</w:t>
            </w:r>
          </w:p>
        </w:tc>
        <w:tc>
          <w:tcPr>
            <w:tcW w:w="1170" w:type="dxa"/>
            <w:tcBorders>
              <w:bottom w:val="single" w:sz="12" w:space="0" w:color="auto"/>
            </w:tcBorders>
            <w:shd w:val="clear" w:color="auto" w:fill="BFBFBF" w:themeFill="background1" w:themeFillShade="BF"/>
            <w:noWrap/>
            <w:hideMark/>
          </w:tcPr>
          <w:p w14:paraId="4C4E2F69"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-6.61 ± 1.55</w:t>
            </w:r>
          </w:p>
        </w:tc>
      </w:tr>
      <w:tr w:rsidR="007E5105" w:rsidRPr="00CA0E16" w14:paraId="36AEE615"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12" w:space="0" w:color="auto"/>
            </w:tcBorders>
            <w:shd w:val="clear" w:color="auto" w:fill="auto"/>
            <w:hideMark/>
          </w:tcPr>
          <w:p w14:paraId="60473B3A" w14:textId="77777777" w:rsidR="007E5105" w:rsidRDefault="007E5105" w:rsidP="00EC6ADD">
            <w:pPr>
              <w:jc w:val="center"/>
              <w:rPr>
                <w:rFonts w:ascii="Calibri" w:eastAsia="Times New Roman" w:hAnsi="Calibri" w:cs="Calibri"/>
                <w:b w:val="0"/>
                <w:bCs w:val="0"/>
                <w:color w:val="000000"/>
              </w:rPr>
            </w:pPr>
            <w:r w:rsidRPr="00CA0E16">
              <w:rPr>
                <w:rFonts w:ascii="Calibri" w:eastAsia="Times New Roman" w:hAnsi="Calibri" w:cs="Calibri"/>
                <w:color w:val="000000"/>
              </w:rPr>
              <w:t>Spatio-Temporal</w:t>
            </w:r>
          </w:p>
          <w:p w14:paraId="641C507D" w14:textId="6CCD55F2" w:rsidR="003C2A35" w:rsidRPr="00CA0E16" w:rsidRDefault="003C2A35" w:rsidP="00EC6ADD">
            <w:pPr>
              <w:jc w:val="center"/>
              <w:rPr>
                <w:rFonts w:ascii="Calibri" w:eastAsia="Times New Roman" w:hAnsi="Calibri" w:cs="Calibri"/>
                <w:color w:val="000000"/>
              </w:rPr>
            </w:pPr>
            <w:r>
              <w:rPr>
                <w:rFonts w:ascii="Calibri" w:eastAsia="Times New Roman" w:hAnsi="Calibri" w:cs="Calibri"/>
                <w:color w:val="000000"/>
              </w:rPr>
              <w:t>(sec)</w:t>
            </w:r>
          </w:p>
        </w:tc>
        <w:tc>
          <w:tcPr>
            <w:tcW w:w="810" w:type="dxa"/>
            <w:vMerge w:val="restart"/>
            <w:tcBorders>
              <w:top w:val="single" w:sz="12" w:space="0" w:color="auto"/>
            </w:tcBorders>
            <w:shd w:val="clear" w:color="auto" w:fill="auto"/>
            <w:noWrap/>
            <w:vAlign w:val="center"/>
            <w:hideMark/>
          </w:tcPr>
          <w:p w14:paraId="2D48A51A" w14:textId="77777777" w:rsidR="007E5105" w:rsidRPr="00CA0E16"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Time</w:t>
            </w:r>
          </w:p>
        </w:tc>
        <w:tc>
          <w:tcPr>
            <w:tcW w:w="810" w:type="dxa"/>
            <w:tcBorders>
              <w:top w:val="single" w:sz="12" w:space="0" w:color="auto"/>
              <w:right w:val="single" w:sz="12" w:space="0" w:color="auto"/>
            </w:tcBorders>
            <w:shd w:val="clear" w:color="auto" w:fill="FFFFFF" w:themeFill="background1"/>
            <w:noWrap/>
            <w:hideMark/>
          </w:tcPr>
          <w:p w14:paraId="56F29A2E"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Stride</w:t>
            </w:r>
          </w:p>
        </w:tc>
        <w:tc>
          <w:tcPr>
            <w:tcW w:w="1080" w:type="dxa"/>
            <w:tcBorders>
              <w:top w:val="single" w:sz="12" w:space="0" w:color="auto"/>
              <w:left w:val="single" w:sz="12" w:space="0" w:color="auto"/>
              <w:right w:val="single" w:sz="12" w:space="0" w:color="auto"/>
            </w:tcBorders>
            <w:shd w:val="clear" w:color="auto" w:fill="FFFFFF" w:themeFill="background1"/>
            <w:noWrap/>
            <w:hideMark/>
          </w:tcPr>
          <w:p w14:paraId="3411B858"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p = 0.0115</w:t>
            </w:r>
          </w:p>
        </w:tc>
        <w:tc>
          <w:tcPr>
            <w:tcW w:w="1170" w:type="dxa"/>
            <w:tcBorders>
              <w:top w:val="single" w:sz="12" w:space="0" w:color="auto"/>
              <w:left w:val="single" w:sz="12" w:space="0" w:color="auto"/>
            </w:tcBorders>
            <w:shd w:val="clear" w:color="auto" w:fill="FFFFFF" w:themeFill="background1"/>
            <w:noWrap/>
            <w:hideMark/>
          </w:tcPr>
          <w:p w14:paraId="26D9D572"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0.93 ± 0.02</w:t>
            </w:r>
          </w:p>
        </w:tc>
        <w:tc>
          <w:tcPr>
            <w:tcW w:w="1170" w:type="dxa"/>
            <w:tcBorders>
              <w:top w:val="single" w:sz="12" w:space="0" w:color="auto"/>
            </w:tcBorders>
            <w:shd w:val="clear" w:color="auto" w:fill="FFFFFF" w:themeFill="background1"/>
            <w:noWrap/>
            <w:hideMark/>
          </w:tcPr>
          <w:p w14:paraId="0DDE4937"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0.92 ± 0.02</w:t>
            </w:r>
          </w:p>
        </w:tc>
        <w:tc>
          <w:tcPr>
            <w:tcW w:w="1170" w:type="dxa"/>
            <w:tcBorders>
              <w:top w:val="single" w:sz="12" w:space="0" w:color="auto"/>
            </w:tcBorders>
            <w:shd w:val="clear" w:color="auto" w:fill="FFFFFF" w:themeFill="background1"/>
            <w:noWrap/>
            <w:hideMark/>
          </w:tcPr>
          <w:p w14:paraId="23AB6B72"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0.92 ± 0.02</w:t>
            </w:r>
          </w:p>
        </w:tc>
        <w:tc>
          <w:tcPr>
            <w:tcW w:w="1170" w:type="dxa"/>
            <w:tcBorders>
              <w:top w:val="single" w:sz="12" w:space="0" w:color="auto"/>
            </w:tcBorders>
            <w:shd w:val="clear" w:color="auto" w:fill="FFFFFF" w:themeFill="background1"/>
            <w:noWrap/>
            <w:hideMark/>
          </w:tcPr>
          <w:p w14:paraId="0245AB31"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0.91 ± 0.02</w:t>
            </w:r>
          </w:p>
        </w:tc>
        <w:tc>
          <w:tcPr>
            <w:tcW w:w="1170" w:type="dxa"/>
            <w:tcBorders>
              <w:top w:val="single" w:sz="12" w:space="0" w:color="auto"/>
            </w:tcBorders>
            <w:shd w:val="clear" w:color="auto" w:fill="FFFFFF" w:themeFill="background1"/>
            <w:noWrap/>
            <w:hideMark/>
          </w:tcPr>
          <w:p w14:paraId="45C521CF"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0.91 ± 0.02</w:t>
            </w:r>
          </w:p>
        </w:tc>
      </w:tr>
      <w:tr w:rsidR="007E5105" w:rsidRPr="00CA0E16" w14:paraId="1C581E0A" w14:textId="77777777" w:rsidTr="00EC6ADD">
        <w:trPr>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6EBD82FA" w14:textId="77777777" w:rsidR="007E5105" w:rsidRPr="00CA0E16" w:rsidRDefault="007E5105" w:rsidP="00EC6ADD">
            <w:pPr>
              <w:rPr>
                <w:rFonts w:ascii="Calibri" w:eastAsia="Times New Roman" w:hAnsi="Calibri" w:cs="Calibri"/>
                <w:color w:val="000000"/>
              </w:rPr>
            </w:pPr>
          </w:p>
        </w:tc>
        <w:tc>
          <w:tcPr>
            <w:tcW w:w="810" w:type="dxa"/>
            <w:vMerge/>
            <w:shd w:val="clear" w:color="auto" w:fill="auto"/>
            <w:hideMark/>
          </w:tcPr>
          <w:p w14:paraId="7756985E"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BFBFBF" w:themeFill="background1" w:themeFillShade="BF"/>
            <w:noWrap/>
            <w:hideMark/>
          </w:tcPr>
          <w:p w14:paraId="50204F8D" w14:textId="77777777" w:rsidR="007E5105" w:rsidRPr="00CA0E16" w:rsidRDefault="007E5105" w:rsidP="00EC6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0E16">
              <w:rPr>
                <w:rFonts w:ascii="Calibri" w:eastAsia="Times New Roman" w:hAnsi="Calibri" w:cs="Calibri"/>
                <w:color w:val="000000"/>
              </w:rPr>
              <w:t xml:space="preserve">Stance </w:t>
            </w:r>
          </w:p>
        </w:tc>
        <w:tc>
          <w:tcPr>
            <w:tcW w:w="1080" w:type="dxa"/>
            <w:tcBorders>
              <w:left w:val="single" w:sz="12" w:space="0" w:color="auto"/>
              <w:right w:val="single" w:sz="12" w:space="0" w:color="auto"/>
            </w:tcBorders>
            <w:shd w:val="clear" w:color="auto" w:fill="BFBFBF" w:themeFill="background1" w:themeFillShade="BF"/>
            <w:noWrap/>
            <w:hideMark/>
          </w:tcPr>
          <w:p w14:paraId="0298A260"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p = 0.0044</w:t>
            </w:r>
          </w:p>
        </w:tc>
        <w:tc>
          <w:tcPr>
            <w:tcW w:w="1170" w:type="dxa"/>
            <w:tcBorders>
              <w:left w:val="single" w:sz="12" w:space="0" w:color="auto"/>
            </w:tcBorders>
            <w:shd w:val="clear" w:color="auto" w:fill="BFBFBF" w:themeFill="background1" w:themeFillShade="BF"/>
            <w:noWrap/>
            <w:hideMark/>
          </w:tcPr>
          <w:p w14:paraId="349A01A9"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0.58 ± 0.01</w:t>
            </w:r>
          </w:p>
        </w:tc>
        <w:tc>
          <w:tcPr>
            <w:tcW w:w="1170" w:type="dxa"/>
            <w:shd w:val="clear" w:color="auto" w:fill="BFBFBF" w:themeFill="background1" w:themeFillShade="BF"/>
            <w:noWrap/>
            <w:hideMark/>
          </w:tcPr>
          <w:p w14:paraId="133E8080"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0.57 ± 0.01</w:t>
            </w:r>
          </w:p>
        </w:tc>
        <w:tc>
          <w:tcPr>
            <w:tcW w:w="1170" w:type="dxa"/>
            <w:shd w:val="clear" w:color="auto" w:fill="BFBFBF" w:themeFill="background1" w:themeFillShade="BF"/>
            <w:noWrap/>
            <w:hideMark/>
          </w:tcPr>
          <w:p w14:paraId="5FD45948"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0.57 ± 0.01</w:t>
            </w:r>
          </w:p>
        </w:tc>
        <w:tc>
          <w:tcPr>
            <w:tcW w:w="1170" w:type="dxa"/>
            <w:shd w:val="clear" w:color="auto" w:fill="BFBFBF" w:themeFill="background1" w:themeFillShade="BF"/>
            <w:noWrap/>
            <w:hideMark/>
          </w:tcPr>
          <w:p w14:paraId="7072147E"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0.56 ± 0.01</w:t>
            </w:r>
          </w:p>
        </w:tc>
        <w:tc>
          <w:tcPr>
            <w:tcW w:w="1170" w:type="dxa"/>
            <w:shd w:val="clear" w:color="auto" w:fill="BFBFBF" w:themeFill="background1" w:themeFillShade="BF"/>
            <w:noWrap/>
            <w:hideMark/>
          </w:tcPr>
          <w:p w14:paraId="638910D8" w14:textId="77777777" w:rsidR="007E5105" w:rsidRPr="00787213" w:rsidRDefault="007E5105" w:rsidP="00EC6A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7213">
              <w:t>0.56 ± 0.01</w:t>
            </w:r>
          </w:p>
        </w:tc>
      </w:tr>
      <w:tr w:rsidR="007E5105" w:rsidRPr="00CA0E16" w14:paraId="3890B6C2" w14:textId="77777777" w:rsidTr="00EC6A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vMerge/>
            <w:shd w:val="clear" w:color="auto" w:fill="auto"/>
            <w:hideMark/>
          </w:tcPr>
          <w:p w14:paraId="7B852ADD" w14:textId="77777777" w:rsidR="007E5105" w:rsidRPr="00CA0E16" w:rsidRDefault="007E5105" w:rsidP="00EC6ADD">
            <w:pPr>
              <w:rPr>
                <w:rFonts w:ascii="Calibri" w:eastAsia="Times New Roman" w:hAnsi="Calibri" w:cs="Calibri"/>
                <w:color w:val="000000"/>
              </w:rPr>
            </w:pPr>
          </w:p>
        </w:tc>
        <w:tc>
          <w:tcPr>
            <w:tcW w:w="810" w:type="dxa"/>
            <w:vMerge/>
            <w:shd w:val="clear" w:color="auto" w:fill="auto"/>
            <w:hideMark/>
          </w:tcPr>
          <w:p w14:paraId="3ECA5A32"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810" w:type="dxa"/>
            <w:tcBorders>
              <w:right w:val="single" w:sz="12" w:space="0" w:color="auto"/>
            </w:tcBorders>
            <w:shd w:val="clear" w:color="auto" w:fill="FFFFFF" w:themeFill="background1"/>
            <w:noWrap/>
            <w:hideMark/>
          </w:tcPr>
          <w:p w14:paraId="73F2F804" w14:textId="77777777" w:rsidR="007E5105" w:rsidRPr="00CA0E16" w:rsidRDefault="007E5105" w:rsidP="00EC6A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Duty %</w:t>
            </w:r>
          </w:p>
        </w:tc>
        <w:tc>
          <w:tcPr>
            <w:tcW w:w="1080" w:type="dxa"/>
            <w:tcBorders>
              <w:left w:val="single" w:sz="12" w:space="0" w:color="auto"/>
              <w:right w:val="single" w:sz="12" w:space="0" w:color="auto"/>
            </w:tcBorders>
            <w:shd w:val="clear" w:color="auto" w:fill="FFFFFF" w:themeFill="background1"/>
            <w:noWrap/>
            <w:hideMark/>
          </w:tcPr>
          <w:p w14:paraId="4B21B913"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w:t>
            </w:r>
          </w:p>
        </w:tc>
        <w:tc>
          <w:tcPr>
            <w:tcW w:w="1170" w:type="dxa"/>
            <w:tcBorders>
              <w:left w:val="single" w:sz="12" w:space="0" w:color="auto"/>
            </w:tcBorders>
            <w:shd w:val="clear" w:color="auto" w:fill="FFFFFF" w:themeFill="background1"/>
            <w:noWrap/>
            <w:hideMark/>
          </w:tcPr>
          <w:p w14:paraId="67C5DF0C"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62.27 ± 0.24</w:t>
            </w:r>
          </w:p>
        </w:tc>
        <w:tc>
          <w:tcPr>
            <w:tcW w:w="1170" w:type="dxa"/>
            <w:shd w:val="clear" w:color="auto" w:fill="FFFFFF" w:themeFill="background1"/>
            <w:noWrap/>
            <w:hideMark/>
          </w:tcPr>
          <w:p w14:paraId="2D0AC4B3"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62 ± 0.33</w:t>
            </w:r>
          </w:p>
        </w:tc>
        <w:tc>
          <w:tcPr>
            <w:tcW w:w="1170" w:type="dxa"/>
            <w:shd w:val="clear" w:color="auto" w:fill="FFFFFF" w:themeFill="background1"/>
            <w:noWrap/>
            <w:hideMark/>
          </w:tcPr>
          <w:p w14:paraId="1128CBBD"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61.64 ± 0.28</w:t>
            </w:r>
          </w:p>
        </w:tc>
        <w:tc>
          <w:tcPr>
            <w:tcW w:w="1170" w:type="dxa"/>
            <w:shd w:val="clear" w:color="auto" w:fill="FFFFFF" w:themeFill="background1"/>
            <w:noWrap/>
            <w:hideMark/>
          </w:tcPr>
          <w:p w14:paraId="651CDACA"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61.64 ± 0.34</w:t>
            </w:r>
          </w:p>
        </w:tc>
        <w:tc>
          <w:tcPr>
            <w:tcW w:w="1170" w:type="dxa"/>
            <w:shd w:val="clear" w:color="auto" w:fill="FFFFFF" w:themeFill="background1"/>
            <w:noWrap/>
            <w:hideMark/>
          </w:tcPr>
          <w:p w14:paraId="1F025C04" w14:textId="77777777" w:rsidR="007E5105" w:rsidRPr="00787213" w:rsidRDefault="007E5105" w:rsidP="00EC6A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87213">
              <w:t>61.45 ± 0.41</w:t>
            </w:r>
          </w:p>
        </w:tc>
      </w:tr>
    </w:tbl>
    <w:p w14:paraId="4C68B1F0" w14:textId="77777777" w:rsidR="007E5105" w:rsidRDefault="007E5105" w:rsidP="007E5892">
      <w:pPr>
        <w:spacing w:after="160" w:line="259" w:lineRule="auto"/>
      </w:pPr>
    </w:p>
    <w:sectPr w:rsidR="007E5105" w:rsidSect="00953D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FF44A" w14:textId="77777777" w:rsidR="00691373" w:rsidRDefault="00691373">
      <w:r>
        <w:separator/>
      </w:r>
    </w:p>
  </w:endnote>
  <w:endnote w:type="continuationSeparator" w:id="0">
    <w:p w14:paraId="33E69882" w14:textId="77777777" w:rsidR="00691373" w:rsidRDefault="0069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libri"/>
    <w:panose1 w:val="00000000000000000000"/>
    <w:charset w:val="00"/>
    <w:family w:val="roman"/>
    <w:notTrueType/>
    <w:pitch w:val="variable"/>
    <w:sig w:usb0="00000003" w:usb1="00000000" w:usb2="00000000" w:usb3="00000000" w:csb0="00000001" w:csb1="00000000"/>
  </w:font>
  <w:font w:name="BlissMedium">
    <w:altName w:val="Calibri"/>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691460"/>
      <w:docPartObj>
        <w:docPartGallery w:val="Page Numbers (Bottom of Page)"/>
        <w:docPartUnique/>
      </w:docPartObj>
    </w:sdtPr>
    <w:sdtEndPr/>
    <w:sdtContent>
      <w:sdt>
        <w:sdtPr>
          <w:id w:val="-1769616900"/>
          <w:docPartObj>
            <w:docPartGallery w:val="Page Numbers (Top of Page)"/>
            <w:docPartUnique/>
          </w:docPartObj>
        </w:sdtPr>
        <w:sdtEndPr/>
        <w:sdtContent>
          <w:p w14:paraId="7D048E0E" w14:textId="23E484F1" w:rsidR="00EC6ADD" w:rsidRDefault="00EC6A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A38B9FD" w14:textId="77777777" w:rsidR="00EC6ADD" w:rsidRPr="00B547A9" w:rsidRDefault="00EC6ADD" w:rsidP="007854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6167" w14:textId="77777777" w:rsidR="00EC6ADD" w:rsidRDefault="00EC6ADD" w:rsidP="00785469">
    <w:pPr>
      <w:pStyle w:val="Footer"/>
      <w:pBdr>
        <w:top w:val="single" w:sz="4" w:space="1" w:color="auto"/>
      </w:pBdr>
    </w:pPr>
    <w:r w:rsidRPr="004021D9">
      <w:rPr>
        <w:i/>
        <w:sz w:val="18"/>
        <w:szCs w:val="18"/>
      </w:rPr>
      <w:t>S</w:t>
    </w:r>
    <w:r>
      <w:rPr>
        <w:i/>
        <w:sz w:val="18"/>
        <w:szCs w:val="18"/>
      </w:rPr>
      <w:t>cience Robotics</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noProof/>
        <w:sz w:val="18"/>
        <w:szCs w:val="18"/>
      </w:rPr>
      <w:t>35</w:t>
    </w:r>
    <w:r w:rsidRPr="004021D9">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A37FA" w14:textId="77777777" w:rsidR="00EC6ADD" w:rsidRPr="007E5892" w:rsidRDefault="00EC6ADD" w:rsidP="007E58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CB72B" w14:textId="77777777" w:rsidR="00EC6ADD" w:rsidRDefault="00EC6ADD" w:rsidP="00785469">
    <w:pPr>
      <w:pStyle w:val="Footer"/>
      <w:pBdr>
        <w:top w:val="single" w:sz="4" w:space="1" w:color="auto"/>
      </w:pBdr>
    </w:pPr>
    <w:r w:rsidRPr="004021D9">
      <w:rPr>
        <w:i/>
        <w:sz w:val="18"/>
        <w:szCs w:val="18"/>
      </w:rPr>
      <w:t>S</w:t>
    </w:r>
    <w:r>
      <w:rPr>
        <w:i/>
        <w:sz w:val="18"/>
        <w:szCs w:val="18"/>
      </w:rPr>
      <w:t>cience Robotics</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noProof/>
        <w:sz w:val="18"/>
        <w:szCs w:val="18"/>
      </w:rPr>
      <w:t>35</w:t>
    </w:r>
    <w:r w:rsidRPr="004021D9">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9CAAC" w14:textId="77777777" w:rsidR="00691373" w:rsidRDefault="00691373">
      <w:r>
        <w:separator/>
      </w:r>
    </w:p>
  </w:footnote>
  <w:footnote w:type="continuationSeparator" w:id="0">
    <w:p w14:paraId="588AD897" w14:textId="77777777" w:rsidR="00691373" w:rsidRDefault="0069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B170" w14:textId="77777777" w:rsidR="00EC6ADD" w:rsidRDefault="00EC6ADD" w:rsidP="00785469">
    <w:pPr>
      <w:pStyle w:val="Header"/>
    </w:pPr>
    <w:r>
      <w:tab/>
    </w:r>
  </w:p>
  <w:p w14:paraId="4BC1D261" w14:textId="77777777" w:rsidR="00EC6ADD" w:rsidRDefault="00EC6ADD" w:rsidP="00785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B6F2" w14:textId="77777777" w:rsidR="00EC6ADD" w:rsidRDefault="00EC6ADD" w:rsidP="00785469">
    <w:pPr>
      <w:pStyle w:val="Header"/>
    </w:pPr>
    <w:r>
      <w:tab/>
    </w:r>
  </w:p>
  <w:p w14:paraId="798C5587" w14:textId="77777777" w:rsidR="00EC6ADD" w:rsidRDefault="00EC6ADD" w:rsidP="00785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62CA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25113"/>
    <w:multiLevelType w:val="hybridMultilevel"/>
    <w:tmpl w:val="DB5A8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6E3469"/>
    <w:multiLevelType w:val="multilevel"/>
    <w:tmpl w:val="183C03C2"/>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F22706"/>
    <w:multiLevelType w:val="hybridMultilevel"/>
    <w:tmpl w:val="8748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4A34FC"/>
    <w:multiLevelType w:val="hybridMultilevel"/>
    <w:tmpl w:val="62AAA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4"/>
  </w:num>
  <w:num w:numId="14">
    <w:abstractNumId w:val="12"/>
  </w:num>
  <w:num w:numId="15">
    <w:abstractNumId w:val="16"/>
  </w:num>
  <w:num w:numId="16">
    <w:abstractNumId w:val="0"/>
  </w:num>
  <w:num w:numId="17">
    <w:abstractNumId w:val="18"/>
  </w:num>
  <w:num w:numId="18">
    <w:abstractNumId w:val="15"/>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0&lt;/ScanChanges&gt;&lt;Suspended&gt;0&lt;/Suspended&gt;&lt;/ENInstantFormat&gt;"/>
    <w:docVar w:name="EN.Layout" w:val="&lt;ENLayout&gt;&lt;Style&gt;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extsffjt059se92x45w50ls95a5t55p9dr&quot;&gt;nucksjoints&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60&lt;/item&gt;&lt;item&gt;137&lt;/item&gt;&lt;item&gt;139&lt;/item&gt;&lt;item&gt;147&lt;/item&gt;&lt;item&gt;164&lt;/item&gt;&lt;item&gt;176&lt;/item&gt;&lt;item&gt;177&lt;/item&gt;&lt;item&gt;184&lt;/item&gt;&lt;item&gt;186&lt;/item&gt;&lt;item&gt;195&lt;/item&gt;&lt;item&gt;208&lt;/item&gt;&lt;item&gt;210&lt;/item&gt;&lt;/record-ids&gt;&lt;/item&gt;&lt;/Libraries&gt;"/>
  </w:docVars>
  <w:rsids>
    <w:rsidRoot w:val="00CE1A58"/>
    <w:rsid w:val="00000C5C"/>
    <w:rsid w:val="00013B31"/>
    <w:rsid w:val="00015AC3"/>
    <w:rsid w:val="00023F86"/>
    <w:rsid w:val="0004257A"/>
    <w:rsid w:val="000438DB"/>
    <w:rsid w:val="000439F1"/>
    <w:rsid w:val="000540D2"/>
    <w:rsid w:val="0005663C"/>
    <w:rsid w:val="00061171"/>
    <w:rsid w:val="000630F4"/>
    <w:rsid w:val="00063638"/>
    <w:rsid w:val="0007157F"/>
    <w:rsid w:val="000863B7"/>
    <w:rsid w:val="00086CE4"/>
    <w:rsid w:val="000A2AD2"/>
    <w:rsid w:val="000A35AA"/>
    <w:rsid w:val="000A4307"/>
    <w:rsid w:val="000B0E39"/>
    <w:rsid w:val="000B2C4E"/>
    <w:rsid w:val="000B6E08"/>
    <w:rsid w:val="000C76A0"/>
    <w:rsid w:val="000D24C6"/>
    <w:rsid w:val="000E02A2"/>
    <w:rsid w:val="000E1F14"/>
    <w:rsid w:val="000E31BB"/>
    <w:rsid w:val="000E3509"/>
    <w:rsid w:val="000E3C3F"/>
    <w:rsid w:val="000E7428"/>
    <w:rsid w:val="000F2499"/>
    <w:rsid w:val="000F51A3"/>
    <w:rsid w:val="0010277B"/>
    <w:rsid w:val="00105B30"/>
    <w:rsid w:val="001129E8"/>
    <w:rsid w:val="00126ABA"/>
    <w:rsid w:val="001317EF"/>
    <w:rsid w:val="001336F2"/>
    <w:rsid w:val="00140B6C"/>
    <w:rsid w:val="00141175"/>
    <w:rsid w:val="001449F8"/>
    <w:rsid w:val="00145E65"/>
    <w:rsid w:val="00146AA8"/>
    <w:rsid w:val="00160258"/>
    <w:rsid w:val="00167E48"/>
    <w:rsid w:val="00176173"/>
    <w:rsid w:val="001814B4"/>
    <w:rsid w:val="00187A4F"/>
    <w:rsid w:val="001958B8"/>
    <w:rsid w:val="0019641A"/>
    <w:rsid w:val="001A1E47"/>
    <w:rsid w:val="001B1B2A"/>
    <w:rsid w:val="001B3C54"/>
    <w:rsid w:val="001B7C06"/>
    <w:rsid w:val="001B7C1D"/>
    <w:rsid w:val="001C3422"/>
    <w:rsid w:val="001C3C2C"/>
    <w:rsid w:val="001D344C"/>
    <w:rsid w:val="001D6122"/>
    <w:rsid w:val="001F0FC2"/>
    <w:rsid w:val="00204D59"/>
    <w:rsid w:val="002076C4"/>
    <w:rsid w:val="00216CD3"/>
    <w:rsid w:val="00224363"/>
    <w:rsid w:val="002315E9"/>
    <w:rsid w:val="00244C14"/>
    <w:rsid w:val="00251166"/>
    <w:rsid w:val="00251E8A"/>
    <w:rsid w:val="0027255D"/>
    <w:rsid w:val="002755FA"/>
    <w:rsid w:val="00292EAD"/>
    <w:rsid w:val="002A563F"/>
    <w:rsid w:val="002B002B"/>
    <w:rsid w:val="002C1765"/>
    <w:rsid w:val="002E31D9"/>
    <w:rsid w:val="002E4FA5"/>
    <w:rsid w:val="002E74DA"/>
    <w:rsid w:val="0030353B"/>
    <w:rsid w:val="003063BC"/>
    <w:rsid w:val="0032517B"/>
    <w:rsid w:val="00325E5F"/>
    <w:rsid w:val="00326034"/>
    <w:rsid w:val="00350ED5"/>
    <w:rsid w:val="00351101"/>
    <w:rsid w:val="003527D7"/>
    <w:rsid w:val="0035420B"/>
    <w:rsid w:val="0036399F"/>
    <w:rsid w:val="003670DF"/>
    <w:rsid w:val="00375918"/>
    <w:rsid w:val="00381380"/>
    <w:rsid w:val="00384C24"/>
    <w:rsid w:val="0039205F"/>
    <w:rsid w:val="003A521B"/>
    <w:rsid w:val="003C03B9"/>
    <w:rsid w:val="003C2A35"/>
    <w:rsid w:val="003C35E9"/>
    <w:rsid w:val="003C5406"/>
    <w:rsid w:val="003C667B"/>
    <w:rsid w:val="003D1438"/>
    <w:rsid w:val="003D69C9"/>
    <w:rsid w:val="003E0E47"/>
    <w:rsid w:val="003E7226"/>
    <w:rsid w:val="003F13AA"/>
    <w:rsid w:val="003F29FB"/>
    <w:rsid w:val="003F7A6A"/>
    <w:rsid w:val="004029F4"/>
    <w:rsid w:val="004036CC"/>
    <w:rsid w:val="00404542"/>
    <w:rsid w:val="00415CA7"/>
    <w:rsid w:val="00416870"/>
    <w:rsid w:val="00416A06"/>
    <w:rsid w:val="0042574A"/>
    <w:rsid w:val="00430E11"/>
    <w:rsid w:val="00442A30"/>
    <w:rsid w:val="0045326E"/>
    <w:rsid w:val="00461B96"/>
    <w:rsid w:val="00461CD1"/>
    <w:rsid w:val="004809FB"/>
    <w:rsid w:val="00481197"/>
    <w:rsid w:val="004822DA"/>
    <w:rsid w:val="00486641"/>
    <w:rsid w:val="004928A8"/>
    <w:rsid w:val="004941D9"/>
    <w:rsid w:val="00497117"/>
    <w:rsid w:val="004C265D"/>
    <w:rsid w:val="004C4229"/>
    <w:rsid w:val="004D678A"/>
    <w:rsid w:val="004E0A23"/>
    <w:rsid w:val="004E127A"/>
    <w:rsid w:val="004F4B0A"/>
    <w:rsid w:val="004F4D31"/>
    <w:rsid w:val="004F4DDD"/>
    <w:rsid w:val="004F69A5"/>
    <w:rsid w:val="0050755B"/>
    <w:rsid w:val="00510096"/>
    <w:rsid w:val="0051771B"/>
    <w:rsid w:val="00527568"/>
    <w:rsid w:val="005319B3"/>
    <w:rsid w:val="00532533"/>
    <w:rsid w:val="00535C46"/>
    <w:rsid w:val="00542608"/>
    <w:rsid w:val="005439A4"/>
    <w:rsid w:val="0054539A"/>
    <w:rsid w:val="00554869"/>
    <w:rsid w:val="00561ACA"/>
    <w:rsid w:val="0056744E"/>
    <w:rsid w:val="00570E75"/>
    <w:rsid w:val="005848AC"/>
    <w:rsid w:val="005A2E6F"/>
    <w:rsid w:val="005A65A6"/>
    <w:rsid w:val="005A7805"/>
    <w:rsid w:val="005B0E99"/>
    <w:rsid w:val="005B20C8"/>
    <w:rsid w:val="005C0F2A"/>
    <w:rsid w:val="005C4D70"/>
    <w:rsid w:val="005D0599"/>
    <w:rsid w:val="005D120E"/>
    <w:rsid w:val="005E2E83"/>
    <w:rsid w:val="005F1749"/>
    <w:rsid w:val="005F5CD5"/>
    <w:rsid w:val="006044BC"/>
    <w:rsid w:val="006058CA"/>
    <w:rsid w:val="006079D9"/>
    <w:rsid w:val="006145E0"/>
    <w:rsid w:val="00623BFF"/>
    <w:rsid w:val="00660E48"/>
    <w:rsid w:val="00661CB9"/>
    <w:rsid w:val="00665E32"/>
    <w:rsid w:val="00666159"/>
    <w:rsid w:val="00670346"/>
    <w:rsid w:val="00676E00"/>
    <w:rsid w:val="00681EF6"/>
    <w:rsid w:val="006875F0"/>
    <w:rsid w:val="00690A49"/>
    <w:rsid w:val="00691373"/>
    <w:rsid w:val="00693280"/>
    <w:rsid w:val="00693A59"/>
    <w:rsid w:val="00693D60"/>
    <w:rsid w:val="00694BE7"/>
    <w:rsid w:val="006A2EF2"/>
    <w:rsid w:val="006A47CF"/>
    <w:rsid w:val="006A5C02"/>
    <w:rsid w:val="006B530A"/>
    <w:rsid w:val="006B7315"/>
    <w:rsid w:val="006C1BFF"/>
    <w:rsid w:val="006C326F"/>
    <w:rsid w:val="006D4A5B"/>
    <w:rsid w:val="006D73E8"/>
    <w:rsid w:val="006E114B"/>
    <w:rsid w:val="006E59BB"/>
    <w:rsid w:val="006E7CDE"/>
    <w:rsid w:val="006F3CCA"/>
    <w:rsid w:val="007005F3"/>
    <w:rsid w:val="0070248B"/>
    <w:rsid w:val="00716395"/>
    <w:rsid w:val="00741F4F"/>
    <w:rsid w:val="00742629"/>
    <w:rsid w:val="00744D84"/>
    <w:rsid w:val="00751A81"/>
    <w:rsid w:val="00755349"/>
    <w:rsid w:val="00755DC9"/>
    <w:rsid w:val="00771730"/>
    <w:rsid w:val="00772CC1"/>
    <w:rsid w:val="007732EB"/>
    <w:rsid w:val="00775DE1"/>
    <w:rsid w:val="00785469"/>
    <w:rsid w:val="00792701"/>
    <w:rsid w:val="007C66EE"/>
    <w:rsid w:val="007D08EE"/>
    <w:rsid w:val="007D40EC"/>
    <w:rsid w:val="007E4185"/>
    <w:rsid w:val="007E5105"/>
    <w:rsid w:val="007E5892"/>
    <w:rsid w:val="007F2118"/>
    <w:rsid w:val="007F2B54"/>
    <w:rsid w:val="007F3624"/>
    <w:rsid w:val="00802DD4"/>
    <w:rsid w:val="0080639C"/>
    <w:rsid w:val="0081199E"/>
    <w:rsid w:val="0081709D"/>
    <w:rsid w:val="00820120"/>
    <w:rsid w:val="00823D6F"/>
    <w:rsid w:val="008327EF"/>
    <w:rsid w:val="0084585D"/>
    <w:rsid w:val="00847346"/>
    <w:rsid w:val="00863C83"/>
    <w:rsid w:val="00864F87"/>
    <w:rsid w:val="00865B29"/>
    <w:rsid w:val="00870C6A"/>
    <w:rsid w:val="008762AF"/>
    <w:rsid w:val="00876434"/>
    <w:rsid w:val="008860DD"/>
    <w:rsid w:val="0088765B"/>
    <w:rsid w:val="00891865"/>
    <w:rsid w:val="00894DEF"/>
    <w:rsid w:val="008A2D39"/>
    <w:rsid w:val="008A6369"/>
    <w:rsid w:val="008B1431"/>
    <w:rsid w:val="008B796D"/>
    <w:rsid w:val="008B7BB4"/>
    <w:rsid w:val="008C00C7"/>
    <w:rsid w:val="008C737C"/>
    <w:rsid w:val="008D2BA8"/>
    <w:rsid w:val="008E3275"/>
    <w:rsid w:val="008E49C5"/>
    <w:rsid w:val="008E6935"/>
    <w:rsid w:val="008F14DD"/>
    <w:rsid w:val="008F5568"/>
    <w:rsid w:val="008F729B"/>
    <w:rsid w:val="0090022E"/>
    <w:rsid w:val="0090146B"/>
    <w:rsid w:val="00904B6B"/>
    <w:rsid w:val="00905AF7"/>
    <w:rsid w:val="00913836"/>
    <w:rsid w:val="00916168"/>
    <w:rsid w:val="00917CFB"/>
    <w:rsid w:val="00921BAD"/>
    <w:rsid w:val="00925456"/>
    <w:rsid w:val="009324F8"/>
    <w:rsid w:val="00937572"/>
    <w:rsid w:val="00940642"/>
    <w:rsid w:val="0094446D"/>
    <w:rsid w:val="0094653E"/>
    <w:rsid w:val="00946CB1"/>
    <w:rsid w:val="00950AD2"/>
    <w:rsid w:val="00952A47"/>
    <w:rsid w:val="00953D9B"/>
    <w:rsid w:val="009543AD"/>
    <w:rsid w:val="009576D3"/>
    <w:rsid w:val="00975969"/>
    <w:rsid w:val="00986F86"/>
    <w:rsid w:val="00997C7E"/>
    <w:rsid w:val="009A2EBD"/>
    <w:rsid w:val="009B1CF9"/>
    <w:rsid w:val="009B553E"/>
    <w:rsid w:val="009C2B56"/>
    <w:rsid w:val="009C48CA"/>
    <w:rsid w:val="009D1AE9"/>
    <w:rsid w:val="009D577D"/>
    <w:rsid w:val="009E2EED"/>
    <w:rsid w:val="009E7ABC"/>
    <w:rsid w:val="009F4347"/>
    <w:rsid w:val="009F7CCE"/>
    <w:rsid w:val="00A07A15"/>
    <w:rsid w:val="00A23DDE"/>
    <w:rsid w:val="00A31575"/>
    <w:rsid w:val="00A32EAA"/>
    <w:rsid w:val="00A331F7"/>
    <w:rsid w:val="00A41CDA"/>
    <w:rsid w:val="00A66C7C"/>
    <w:rsid w:val="00A90C55"/>
    <w:rsid w:val="00AA6415"/>
    <w:rsid w:val="00AA70FC"/>
    <w:rsid w:val="00AA77B1"/>
    <w:rsid w:val="00AD6039"/>
    <w:rsid w:val="00AD7959"/>
    <w:rsid w:val="00AD7E28"/>
    <w:rsid w:val="00AE6250"/>
    <w:rsid w:val="00AE6675"/>
    <w:rsid w:val="00AF12B3"/>
    <w:rsid w:val="00B12548"/>
    <w:rsid w:val="00B1375D"/>
    <w:rsid w:val="00B30E89"/>
    <w:rsid w:val="00B32512"/>
    <w:rsid w:val="00B43251"/>
    <w:rsid w:val="00B53B79"/>
    <w:rsid w:val="00B563B0"/>
    <w:rsid w:val="00B760B0"/>
    <w:rsid w:val="00B81F07"/>
    <w:rsid w:val="00B85EE9"/>
    <w:rsid w:val="00B96290"/>
    <w:rsid w:val="00B9769B"/>
    <w:rsid w:val="00BA4690"/>
    <w:rsid w:val="00BA4E28"/>
    <w:rsid w:val="00BB3F77"/>
    <w:rsid w:val="00BB68BE"/>
    <w:rsid w:val="00BC1603"/>
    <w:rsid w:val="00BC5A23"/>
    <w:rsid w:val="00BE1300"/>
    <w:rsid w:val="00BF593B"/>
    <w:rsid w:val="00BF7E32"/>
    <w:rsid w:val="00C032AA"/>
    <w:rsid w:val="00C05966"/>
    <w:rsid w:val="00C07593"/>
    <w:rsid w:val="00C1452B"/>
    <w:rsid w:val="00C1545C"/>
    <w:rsid w:val="00C161E6"/>
    <w:rsid w:val="00C25A53"/>
    <w:rsid w:val="00C50B68"/>
    <w:rsid w:val="00C6177C"/>
    <w:rsid w:val="00C61F93"/>
    <w:rsid w:val="00C641E0"/>
    <w:rsid w:val="00C7681D"/>
    <w:rsid w:val="00C85570"/>
    <w:rsid w:val="00C85EC0"/>
    <w:rsid w:val="00C9177C"/>
    <w:rsid w:val="00C95092"/>
    <w:rsid w:val="00CC5D64"/>
    <w:rsid w:val="00CC6D0B"/>
    <w:rsid w:val="00CD68AC"/>
    <w:rsid w:val="00CE1A58"/>
    <w:rsid w:val="00CE5DB4"/>
    <w:rsid w:val="00CF1811"/>
    <w:rsid w:val="00CF286B"/>
    <w:rsid w:val="00CF2BCB"/>
    <w:rsid w:val="00D01479"/>
    <w:rsid w:val="00D040E7"/>
    <w:rsid w:val="00D06166"/>
    <w:rsid w:val="00D21E02"/>
    <w:rsid w:val="00D22D29"/>
    <w:rsid w:val="00D23DAA"/>
    <w:rsid w:val="00D364E7"/>
    <w:rsid w:val="00D36880"/>
    <w:rsid w:val="00D45368"/>
    <w:rsid w:val="00D54DEC"/>
    <w:rsid w:val="00D634BD"/>
    <w:rsid w:val="00D65E01"/>
    <w:rsid w:val="00D665F0"/>
    <w:rsid w:val="00D74A86"/>
    <w:rsid w:val="00D929E7"/>
    <w:rsid w:val="00D93BBE"/>
    <w:rsid w:val="00DA0771"/>
    <w:rsid w:val="00DA2CC7"/>
    <w:rsid w:val="00DA496B"/>
    <w:rsid w:val="00DB18BC"/>
    <w:rsid w:val="00DE3B1A"/>
    <w:rsid w:val="00DE41BF"/>
    <w:rsid w:val="00DF12F5"/>
    <w:rsid w:val="00DF3656"/>
    <w:rsid w:val="00DF4A59"/>
    <w:rsid w:val="00E03652"/>
    <w:rsid w:val="00E03E5C"/>
    <w:rsid w:val="00E0722E"/>
    <w:rsid w:val="00E13B4D"/>
    <w:rsid w:val="00E13E26"/>
    <w:rsid w:val="00E20D66"/>
    <w:rsid w:val="00E2296B"/>
    <w:rsid w:val="00E27648"/>
    <w:rsid w:val="00E36293"/>
    <w:rsid w:val="00E36D6B"/>
    <w:rsid w:val="00E575CE"/>
    <w:rsid w:val="00E67654"/>
    <w:rsid w:val="00E70702"/>
    <w:rsid w:val="00E70FA6"/>
    <w:rsid w:val="00E7215F"/>
    <w:rsid w:val="00E730BB"/>
    <w:rsid w:val="00E83F0F"/>
    <w:rsid w:val="00E923D6"/>
    <w:rsid w:val="00E9410F"/>
    <w:rsid w:val="00EA76E9"/>
    <w:rsid w:val="00EB03D5"/>
    <w:rsid w:val="00EC0D66"/>
    <w:rsid w:val="00EC19FD"/>
    <w:rsid w:val="00EC6ADD"/>
    <w:rsid w:val="00ED66A5"/>
    <w:rsid w:val="00ED6F49"/>
    <w:rsid w:val="00EE00DD"/>
    <w:rsid w:val="00EE1FD6"/>
    <w:rsid w:val="00EE27F8"/>
    <w:rsid w:val="00EE3DA8"/>
    <w:rsid w:val="00EE5901"/>
    <w:rsid w:val="00EE62DC"/>
    <w:rsid w:val="00EF277E"/>
    <w:rsid w:val="00EF3B37"/>
    <w:rsid w:val="00EF43E9"/>
    <w:rsid w:val="00F04560"/>
    <w:rsid w:val="00F05FF8"/>
    <w:rsid w:val="00F12B14"/>
    <w:rsid w:val="00F27965"/>
    <w:rsid w:val="00F30089"/>
    <w:rsid w:val="00F310AB"/>
    <w:rsid w:val="00F3415A"/>
    <w:rsid w:val="00F42861"/>
    <w:rsid w:val="00F46659"/>
    <w:rsid w:val="00F70AD2"/>
    <w:rsid w:val="00F76A0A"/>
    <w:rsid w:val="00F805C3"/>
    <w:rsid w:val="00F83A3B"/>
    <w:rsid w:val="00F8461B"/>
    <w:rsid w:val="00F920EA"/>
    <w:rsid w:val="00F957B6"/>
    <w:rsid w:val="00FB195D"/>
    <w:rsid w:val="00FB453B"/>
    <w:rsid w:val="00FB5024"/>
    <w:rsid w:val="00FC6974"/>
    <w:rsid w:val="00FD54D6"/>
    <w:rsid w:val="00FD7355"/>
    <w:rsid w:val="00FE1109"/>
    <w:rsid w:val="00FE11C7"/>
    <w:rsid w:val="00FE1FF3"/>
    <w:rsid w:val="00FE617E"/>
    <w:rsid w:val="00FE7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C2059"/>
  <w15:chartTrackingRefBased/>
  <w15:docId w15:val="{8C71109A-E404-4CB8-AE18-4E9F1142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1A58"/>
    <w:pPr>
      <w:spacing w:after="0" w:line="240" w:lineRule="auto"/>
    </w:pPr>
    <w:rPr>
      <w:rFonts w:ascii="Times New Roman" w:eastAsia="Calibri" w:hAnsi="Times New Roman" w:cs="Times New Roman"/>
      <w:sz w:val="20"/>
      <w:szCs w:val="20"/>
    </w:rPr>
  </w:style>
  <w:style w:type="paragraph" w:styleId="Heading1">
    <w:name w:val="heading 1"/>
    <w:basedOn w:val="Normal"/>
    <w:next w:val="Normal"/>
    <w:link w:val="Heading1Char"/>
    <w:uiPriority w:val="9"/>
    <w:qFormat/>
    <w:rsid w:val="00CE1A58"/>
    <w:pPr>
      <w:keepNext/>
      <w:keepLines/>
      <w:numPr>
        <w:numId w:val="18"/>
      </w:numPr>
      <w:spacing w:before="240"/>
      <w:outlineLvl w:val="0"/>
    </w:pPr>
    <w:rPr>
      <w:rFonts w:eastAsia="Times New Roman"/>
      <w:sz w:val="52"/>
      <w:szCs w:val="52"/>
    </w:rPr>
  </w:style>
  <w:style w:type="paragraph" w:styleId="Heading2">
    <w:name w:val="heading 2"/>
    <w:basedOn w:val="Normal"/>
    <w:next w:val="Normal"/>
    <w:link w:val="Heading2Char"/>
    <w:uiPriority w:val="9"/>
    <w:unhideWhenUsed/>
    <w:qFormat/>
    <w:rsid w:val="00CE1A58"/>
    <w:pPr>
      <w:keepNext/>
      <w:keepLines/>
      <w:numPr>
        <w:ilvl w:val="1"/>
        <w:numId w:val="18"/>
      </w:numPr>
      <w:spacing w:before="40"/>
      <w:outlineLvl w:val="1"/>
    </w:pPr>
    <w:rPr>
      <w:rFonts w:eastAsia="Times New Roman"/>
      <w:b/>
      <w:sz w:val="28"/>
      <w:szCs w:val="28"/>
    </w:rPr>
  </w:style>
  <w:style w:type="paragraph" w:styleId="Heading3">
    <w:name w:val="heading 3"/>
    <w:basedOn w:val="Normal"/>
    <w:next w:val="Normal"/>
    <w:link w:val="Heading3Char"/>
    <w:unhideWhenUsed/>
    <w:qFormat/>
    <w:rsid w:val="00CE1A58"/>
    <w:pPr>
      <w:keepNext/>
      <w:keepLines/>
      <w:numPr>
        <w:ilvl w:val="2"/>
        <w:numId w:val="18"/>
      </w:numPr>
      <w:spacing w:before="40"/>
      <w:outlineLvl w:val="2"/>
    </w:pPr>
    <w:rPr>
      <w:rFonts w:eastAsia="Times New Roman"/>
      <w:sz w:val="32"/>
      <w:szCs w:val="32"/>
    </w:rPr>
  </w:style>
  <w:style w:type="paragraph" w:styleId="Heading4">
    <w:name w:val="heading 4"/>
    <w:basedOn w:val="Normal"/>
    <w:next w:val="Normal"/>
    <w:link w:val="Heading4Char"/>
    <w:semiHidden/>
    <w:unhideWhenUsed/>
    <w:qFormat/>
    <w:rsid w:val="00CE1A58"/>
    <w:pPr>
      <w:keepNext/>
      <w:keepLines/>
      <w:numPr>
        <w:ilvl w:val="3"/>
        <w:numId w:val="18"/>
      </w:numPr>
      <w:spacing w:before="40"/>
      <w:outlineLvl w:val="3"/>
    </w:pPr>
    <w:rPr>
      <w:rFonts w:ascii="Calibri Light" w:eastAsia="Times New Roman" w:hAnsi="Calibri Light"/>
      <w:i/>
      <w:iCs/>
      <w:color w:val="2E74B5"/>
      <w:sz w:val="24"/>
      <w:szCs w:val="24"/>
    </w:rPr>
  </w:style>
  <w:style w:type="paragraph" w:styleId="Heading5">
    <w:name w:val="heading 5"/>
    <w:basedOn w:val="Normal"/>
    <w:next w:val="Normal"/>
    <w:link w:val="Heading5Char"/>
    <w:semiHidden/>
    <w:unhideWhenUsed/>
    <w:qFormat/>
    <w:rsid w:val="00CE1A58"/>
    <w:pPr>
      <w:keepNext/>
      <w:keepLines/>
      <w:numPr>
        <w:ilvl w:val="4"/>
        <w:numId w:val="18"/>
      </w:numPr>
      <w:spacing w:before="40"/>
      <w:outlineLvl w:val="4"/>
    </w:pPr>
    <w:rPr>
      <w:rFonts w:ascii="Calibri Light" w:eastAsia="Times New Roman" w:hAnsi="Calibri Light"/>
      <w:color w:val="2E74B5"/>
      <w:sz w:val="24"/>
      <w:szCs w:val="24"/>
    </w:rPr>
  </w:style>
  <w:style w:type="paragraph" w:styleId="Heading6">
    <w:name w:val="heading 6"/>
    <w:basedOn w:val="Normal"/>
    <w:next w:val="Normal"/>
    <w:link w:val="Heading6Char"/>
    <w:semiHidden/>
    <w:unhideWhenUsed/>
    <w:qFormat/>
    <w:rsid w:val="00CE1A58"/>
    <w:pPr>
      <w:keepNext/>
      <w:keepLines/>
      <w:numPr>
        <w:ilvl w:val="5"/>
        <w:numId w:val="18"/>
      </w:numPr>
      <w:spacing w:before="40"/>
      <w:outlineLvl w:val="5"/>
    </w:pPr>
    <w:rPr>
      <w:rFonts w:ascii="Calibri Light" w:eastAsia="Times New Roman" w:hAnsi="Calibri Light"/>
      <w:color w:val="1F4D78"/>
      <w:sz w:val="24"/>
      <w:szCs w:val="24"/>
    </w:rPr>
  </w:style>
  <w:style w:type="paragraph" w:styleId="Heading7">
    <w:name w:val="heading 7"/>
    <w:basedOn w:val="Normal"/>
    <w:next w:val="Normal"/>
    <w:link w:val="Heading7Char"/>
    <w:semiHidden/>
    <w:unhideWhenUsed/>
    <w:qFormat/>
    <w:rsid w:val="00CE1A58"/>
    <w:pPr>
      <w:keepNext/>
      <w:keepLines/>
      <w:numPr>
        <w:ilvl w:val="6"/>
        <w:numId w:val="18"/>
      </w:numPr>
      <w:spacing w:before="40"/>
      <w:outlineLvl w:val="6"/>
    </w:pPr>
    <w:rPr>
      <w:rFonts w:ascii="Calibri Light" w:eastAsia="Times New Roman" w:hAnsi="Calibri Light"/>
      <w:i/>
      <w:iCs/>
      <w:color w:val="1F4D78"/>
      <w:sz w:val="24"/>
      <w:szCs w:val="24"/>
    </w:rPr>
  </w:style>
  <w:style w:type="paragraph" w:styleId="Heading8">
    <w:name w:val="heading 8"/>
    <w:basedOn w:val="Normal"/>
    <w:next w:val="Normal"/>
    <w:link w:val="Heading8Char"/>
    <w:semiHidden/>
    <w:unhideWhenUsed/>
    <w:qFormat/>
    <w:rsid w:val="00CE1A58"/>
    <w:pPr>
      <w:keepNext/>
      <w:keepLines/>
      <w:numPr>
        <w:ilvl w:val="7"/>
        <w:numId w:val="18"/>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semiHidden/>
    <w:unhideWhenUsed/>
    <w:qFormat/>
    <w:rsid w:val="00CE1A58"/>
    <w:pPr>
      <w:keepNext/>
      <w:keepLines/>
      <w:numPr>
        <w:ilvl w:val="8"/>
        <w:numId w:val="18"/>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A58"/>
    <w:rPr>
      <w:rFonts w:ascii="Times New Roman" w:eastAsia="Times New Roman" w:hAnsi="Times New Roman" w:cs="Times New Roman"/>
      <w:sz w:val="52"/>
      <w:szCs w:val="52"/>
    </w:rPr>
  </w:style>
  <w:style w:type="character" w:customStyle="1" w:styleId="Heading2Char">
    <w:name w:val="Heading 2 Char"/>
    <w:link w:val="Heading2"/>
    <w:uiPriority w:val="9"/>
    <w:rsid w:val="00CE1A58"/>
    <w:rPr>
      <w:rFonts w:ascii="Times New Roman" w:eastAsia="Times New Roman" w:hAnsi="Times New Roman" w:cs="Times New Roman"/>
      <w:b/>
      <w:sz w:val="28"/>
      <w:szCs w:val="28"/>
    </w:rPr>
  </w:style>
  <w:style w:type="character" w:customStyle="1" w:styleId="Heading3Char">
    <w:name w:val="Heading 3 Char"/>
    <w:link w:val="Heading3"/>
    <w:rsid w:val="00CE1A58"/>
    <w:rPr>
      <w:rFonts w:ascii="Times New Roman" w:eastAsia="Times New Roman" w:hAnsi="Times New Roman" w:cs="Times New Roman"/>
      <w:sz w:val="32"/>
      <w:szCs w:val="32"/>
    </w:rPr>
  </w:style>
  <w:style w:type="character" w:customStyle="1" w:styleId="Heading4Char">
    <w:name w:val="Heading 4 Char"/>
    <w:link w:val="Heading4"/>
    <w:semiHidden/>
    <w:rsid w:val="00CE1A58"/>
    <w:rPr>
      <w:rFonts w:ascii="Calibri Light" w:eastAsia="Times New Roman" w:hAnsi="Calibri Light" w:cs="Times New Roman"/>
      <w:i/>
      <w:iCs/>
      <w:color w:val="2E74B5"/>
      <w:sz w:val="24"/>
      <w:szCs w:val="24"/>
    </w:rPr>
  </w:style>
  <w:style w:type="character" w:customStyle="1" w:styleId="Heading5Char">
    <w:name w:val="Heading 5 Char"/>
    <w:link w:val="Heading5"/>
    <w:semiHidden/>
    <w:rsid w:val="00CE1A58"/>
    <w:rPr>
      <w:rFonts w:ascii="Calibri Light" w:eastAsia="Times New Roman" w:hAnsi="Calibri Light" w:cs="Times New Roman"/>
      <w:color w:val="2E74B5"/>
      <w:sz w:val="24"/>
      <w:szCs w:val="24"/>
    </w:rPr>
  </w:style>
  <w:style w:type="character" w:customStyle="1" w:styleId="Heading6Char">
    <w:name w:val="Heading 6 Char"/>
    <w:link w:val="Heading6"/>
    <w:semiHidden/>
    <w:rsid w:val="00CE1A58"/>
    <w:rPr>
      <w:rFonts w:ascii="Calibri Light" w:eastAsia="Times New Roman" w:hAnsi="Calibri Light" w:cs="Times New Roman"/>
      <w:color w:val="1F4D78"/>
      <w:sz w:val="24"/>
      <w:szCs w:val="24"/>
    </w:rPr>
  </w:style>
  <w:style w:type="character" w:customStyle="1" w:styleId="Heading7Char">
    <w:name w:val="Heading 7 Char"/>
    <w:link w:val="Heading7"/>
    <w:semiHidden/>
    <w:rsid w:val="00CE1A58"/>
    <w:rPr>
      <w:rFonts w:ascii="Calibri Light" w:eastAsia="Times New Roman" w:hAnsi="Calibri Light" w:cs="Times New Roman"/>
      <w:i/>
      <w:iCs/>
      <w:color w:val="1F4D78"/>
      <w:sz w:val="24"/>
      <w:szCs w:val="24"/>
    </w:rPr>
  </w:style>
  <w:style w:type="character" w:customStyle="1" w:styleId="Heading8Char">
    <w:name w:val="Heading 8 Char"/>
    <w:link w:val="Heading8"/>
    <w:semiHidden/>
    <w:rsid w:val="00CE1A58"/>
    <w:rPr>
      <w:rFonts w:ascii="Calibri Light" w:eastAsia="Times New Roman" w:hAnsi="Calibri Light" w:cs="Times New Roman"/>
      <w:color w:val="272727"/>
      <w:sz w:val="21"/>
      <w:szCs w:val="21"/>
    </w:rPr>
  </w:style>
  <w:style w:type="character" w:customStyle="1" w:styleId="Heading9Char">
    <w:name w:val="Heading 9 Char"/>
    <w:link w:val="Heading9"/>
    <w:semiHidden/>
    <w:rsid w:val="00CE1A58"/>
    <w:rPr>
      <w:rFonts w:ascii="Calibri Light" w:eastAsia="Times New Roman" w:hAnsi="Calibri Light" w:cs="Times New Roman"/>
      <w:i/>
      <w:iCs/>
      <w:color w:val="272727"/>
      <w:sz w:val="21"/>
      <w:szCs w:val="21"/>
    </w:rPr>
  </w:style>
  <w:style w:type="paragraph" w:customStyle="1" w:styleId="BaseText">
    <w:name w:val="Base_Text"/>
    <w:link w:val="BaseTextChar"/>
    <w:rsid w:val="00CE1A58"/>
    <w:pPr>
      <w:spacing w:before="120" w:after="0" w:line="240" w:lineRule="auto"/>
    </w:pPr>
    <w:rPr>
      <w:rFonts w:ascii="Times New Roman" w:eastAsia="Times New Roman" w:hAnsi="Times New Roman" w:cs="Times New Roman"/>
      <w:sz w:val="24"/>
      <w:szCs w:val="24"/>
    </w:rPr>
  </w:style>
  <w:style w:type="paragraph" w:customStyle="1" w:styleId="1stparatext">
    <w:name w:val="1st para text"/>
    <w:basedOn w:val="BaseText"/>
    <w:rsid w:val="00CE1A58"/>
  </w:style>
  <w:style w:type="paragraph" w:customStyle="1" w:styleId="BaseHeading">
    <w:name w:val="Base_Heading"/>
    <w:rsid w:val="00CE1A58"/>
    <w:pPr>
      <w:keepNext/>
      <w:spacing w:before="240" w:after="0" w:line="240" w:lineRule="auto"/>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CE1A58"/>
  </w:style>
  <w:style w:type="paragraph" w:customStyle="1" w:styleId="AbstractSummary">
    <w:name w:val="Abstract/Summary"/>
    <w:basedOn w:val="BaseText"/>
    <w:rsid w:val="00CE1A58"/>
  </w:style>
  <w:style w:type="paragraph" w:customStyle="1" w:styleId="Referencesandnotes">
    <w:name w:val="References and notes"/>
    <w:basedOn w:val="BaseText"/>
    <w:rsid w:val="00CE1A58"/>
    <w:pPr>
      <w:ind w:left="720" w:hanging="720"/>
    </w:pPr>
  </w:style>
  <w:style w:type="paragraph" w:customStyle="1" w:styleId="Acknowledgement">
    <w:name w:val="Acknowledgement"/>
    <w:basedOn w:val="Referencesandnotes"/>
    <w:rsid w:val="00CE1A58"/>
  </w:style>
  <w:style w:type="paragraph" w:customStyle="1" w:styleId="Subhead">
    <w:name w:val="Subhead"/>
    <w:basedOn w:val="BaseHeading"/>
    <w:rsid w:val="00CE1A58"/>
    <w:rPr>
      <w:b/>
      <w:bCs/>
      <w:sz w:val="24"/>
      <w:szCs w:val="24"/>
    </w:rPr>
  </w:style>
  <w:style w:type="paragraph" w:customStyle="1" w:styleId="AppendixHead">
    <w:name w:val="AppendixHead"/>
    <w:basedOn w:val="Subhead"/>
    <w:rsid w:val="00CE1A58"/>
  </w:style>
  <w:style w:type="paragraph" w:customStyle="1" w:styleId="AppendixSubhead">
    <w:name w:val="AppendixSubhead"/>
    <w:basedOn w:val="Subhead"/>
    <w:rsid w:val="00CE1A58"/>
  </w:style>
  <w:style w:type="paragraph" w:customStyle="1" w:styleId="Articletype">
    <w:name w:val="Article type"/>
    <w:basedOn w:val="BaseText"/>
    <w:rsid w:val="00CE1A58"/>
  </w:style>
  <w:style w:type="character" w:customStyle="1" w:styleId="aubase">
    <w:name w:val="au_base"/>
    <w:rsid w:val="00CE1A58"/>
    <w:rPr>
      <w:sz w:val="24"/>
    </w:rPr>
  </w:style>
  <w:style w:type="character" w:customStyle="1" w:styleId="aucollab">
    <w:name w:val="au_collab"/>
    <w:rsid w:val="00CE1A58"/>
    <w:rPr>
      <w:sz w:val="24"/>
      <w:bdr w:val="none" w:sz="0" w:space="0" w:color="auto"/>
      <w:shd w:val="clear" w:color="auto" w:fill="C0C0C0"/>
    </w:rPr>
  </w:style>
  <w:style w:type="character" w:customStyle="1" w:styleId="audeg">
    <w:name w:val="au_deg"/>
    <w:rsid w:val="00CE1A58"/>
    <w:rPr>
      <w:sz w:val="24"/>
      <w:bdr w:val="none" w:sz="0" w:space="0" w:color="auto"/>
      <w:shd w:val="clear" w:color="auto" w:fill="FFFF00"/>
    </w:rPr>
  </w:style>
  <w:style w:type="character" w:customStyle="1" w:styleId="aufname">
    <w:name w:val="au_fname"/>
    <w:rsid w:val="00CE1A58"/>
    <w:rPr>
      <w:sz w:val="24"/>
      <w:bdr w:val="none" w:sz="0" w:space="0" w:color="auto"/>
      <w:shd w:val="clear" w:color="auto" w:fill="00FFFF"/>
    </w:rPr>
  </w:style>
  <w:style w:type="character" w:customStyle="1" w:styleId="aurole">
    <w:name w:val="au_role"/>
    <w:rsid w:val="00CE1A58"/>
    <w:rPr>
      <w:sz w:val="24"/>
      <w:bdr w:val="none" w:sz="0" w:space="0" w:color="auto"/>
      <w:shd w:val="clear" w:color="auto" w:fill="808000"/>
    </w:rPr>
  </w:style>
  <w:style w:type="character" w:customStyle="1" w:styleId="ausuffix">
    <w:name w:val="au_suffix"/>
    <w:rsid w:val="00CE1A58"/>
    <w:rPr>
      <w:sz w:val="24"/>
      <w:bdr w:val="none" w:sz="0" w:space="0" w:color="auto"/>
      <w:shd w:val="clear" w:color="auto" w:fill="FF00FF"/>
    </w:rPr>
  </w:style>
  <w:style w:type="character" w:customStyle="1" w:styleId="ausurname">
    <w:name w:val="au_surname"/>
    <w:rsid w:val="00CE1A58"/>
    <w:rPr>
      <w:sz w:val="24"/>
      <w:bdr w:val="none" w:sz="0" w:space="0" w:color="auto"/>
      <w:shd w:val="clear" w:color="auto" w:fill="00FF00"/>
    </w:rPr>
  </w:style>
  <w:style w:type="paragraph" w:customStyle="1" w:styleId="AuthorAttribute">
    <w:name w:val="Author Attribute"/>
    <w:basedOn w:val="BaseText"/>
    <w:rsid w:val="00CE1A58"/>
    <w:pPr>
      <w:spacing w:before="480"/>
    </w:pPr>
  </w:style>
  <w:style w:type="paragraph" w:customStyle="1" w:styleId="Footnote">
    <w:name w:val="Footnote"/>
    <w:basedOn w:val="BaseText"/>
    <w:rsid w:val="00CE1A58"/>
  </w:style>
  <w:style w:type="paragraph" w:customStyle="1" w:styleId="AuthorFootnote">
    <w:name w:val="AuthorFootnote"/>
    <w:basedOn w:val="Footnote"/>
    <w:rsid w:val="00CE1A58"/>
    <w:pPr>
      <w:autoSpaceDE w:val="0"/>
      <w:autoSpaceDN w:val="0"/>
      <w:adjustRightInd w:val="0"/>
    </w:pPr>
    <w:rPr>
      <w:lang w:bidi="he-IL"/>
    </w:rPr>
  </w:style>
  <w:style w:type="paragraph" w:customStyle="1" w:styleId="Authors">
    <w:name w:val="Authors"/>
    <w:basedOn w:val="BaseText"/>
    <w:rsid w:val="00CE1A58"/>
    <w:pPr>
      <w:spacing w:after="360"/>
      <w:jc w:val="center"/>
    </w:pPr>
  </w:style>
  <w:style w:type="paragraph" w:styleId="BalloonText">
    <w:name w:val="Balloon Text"/>
    <w:basedOn w:val="Normal"/>
    <w:link w:val="BalloonTextChar"/>
    <w:semiHidden/>
    <w:rsid w:val="00CE1A58"/>
    <w:rPr>
      <w:rFonts w:ascii="Lucida Grande" w:eastAsia="Times New Roman" w:hAnsi="Lucida Grande"/>
      <w:sz w:val="18"/>
      <w:szCs w:val="18"/>
    </w:rPr>
  </w:style>
  <w:style w:type="character" w:customStyle="1" w:styleId="BalloonTextChar">
    <w:name w:val="Balloon Text Char"/>
    <w:link w:val="BalloonText"/>
    <w:semiHidden/>
    <w:rsid w:val="00CE1A58"/>
    <w:rPr>
      <w:rFonts w:ascii="Lucida Grande" w:eastAsia="Times New Roman" w:hAnsi="Lucida Grande" w:cs="Times New Roman"/>
      <w:sz w:val="18"/>
      <w:szCs w:val="18"/>
    </w:rPr>
  </w:style>
  <w:style w:type="character" w:customStyle="1" w:styleId="bibarticle">
    <w:name w:val="bib_article"/>
    <w:rsid w:val="00CE1A58"/>
    <w:rPr>
      <w:sz w:val="24"/>
      <w:bdr w:val="none" w:sz="0" w:space="0" w:color="auto"/>
      <w:shd w:val="clear" w:color="auto" w:fill="00FFFF"/>
    </w:rPr>
  </w:style>
  <w:style w:type="character" w:customStyle="1" w:styleId="bibbase">
    <w:name w:val="bib_base"/>
    <w:rsid w:val="00CE1A58"/>
    <w:rPr>
      <w:sz w:val="24"/>
    </w:rPr>
  </w:style>
  <w:style w:type="character" w:customStyle="1" w:styleId="bibcomment">
    <w:name w:val="bib_comment"/>
    <w:basedOn w:val="bibbase"/>
    <w:rsid w:val="00CE1A58"/>
    <w:rPr>
      <w:sz w:val="24"/>
    </w:rPr>
  </w:style>
  <w:style w:type="character" w:customStyle="1" w:styleId="bibdeg">
    <w:name w:val="bib_deg"/>
    <w:basedOn w:val="bibbase"/>
    <w:rsid w:val="00CE1A58"/>
    <w:rPr>
      <w:sz w:val="24"/>
    </w:rPr>
  </w:style>
  <w:style w:type="character" w:customStyle="1" w:styleId="bibdoi">
    <w:name w:val="bib_doi"/>
    <w:rsid w:val="00CE1A58"/>
    <w:rPr>
      <w:sz w:val="24"/>
      <w:bdr w:val="none" w:sz="0" w:space="0" w:color="auto"/>
      <w:shd w:val="clear" w:color="auto" w:fill="00FF00"/>
    </w:rPr>
  </w:style>
  <w:style w:type="character" w:customStyle="1" w:styleId="bibetal">
    <w:name w:val="bib_etal"/>
    <w:rsid w:val="00CE1A58"/>
    <w:rPr>
      <w:sz w:val="24"/>
      <w:bdr w:val="none" w:sz="0" w:space="0" w:color="auto"/>
      <w:shd w:val="clear" w:color="auto" w:fill="008080"/>
    </w:rPr>
  </w:style>
  <w:style w:type="character" w:customStyle="1" w:styleId="bibfname">
    <w:name w:val="bib_fname"/>
    <w:rsid w:val="00CE1A58"/>
    <w:rPr>
      <w:sz w:val="24"/>
      <w:bdr w:val="none" w:sz="0" w:space="0" w:color="auto"/>
      <w:shd w:val="clear" w:color="auto" w:fill="FFFF00"/>
    </w:rPr>
  </w:style>
  <w:style w:type="character" w:customStyle="1" w:styleId="bibfpage">
    <w:name w:val="bib_fpage"/>
    <w:rsid w:val="00CE1A58"/>
    <w:rPr>
      <w:sz w:val="24"/>
      <w:bdr w:val="none" w:sz="0" w:space="0" w:color="auto"/>
      <w:shd w:val="clear" w:color="auto" w:fill="808080"/>
    </w:rPr>
  </w:style>
  <w:style w:type="character" w:customStyle="1" w:styleId="bibissue">
    <w:name w:val="bib_issue"/>
    <w:rsid w:val="00CE1A58"/>
    <w:rPr>
      <w:sz w:val="24"/>
      <w:bdr w:val="none" w:sz="0" w:space="0" w:color="auto"/>
      <w:shd w:val="clear" w:color="auto" w:fill="FFFF00"/>
    </w:rPr>
  </w:style>
  <w:style w:type="character" w:customStyle="1" w:styleId="bibjournal">
    <w:name w:val="bib_journal"/>
    <w:rsid w:val="00CE1A58"/>
    <w:rPr>
      <w:sz w:val="24"/>
      <w:bdr w:val="none" w:sz="0" w:space="0" w:color="auto"/>
      <w:shd w:val="clear" w:color="auto" w:fill="808000"/>
    </w:rPr>
  </w:style>
  <w:style w:type="character" w:customStyle="1" w:styleId="biblpage">
    <w:name w:val="bib_lpage"/>
    <w:rsid w:val="00CE1A58"/>
    <w:rPr>
      <w:sz w:val="24"/>
      <w:bdr w:val="none" w:sz="0" w:space="0" w:color="auto"/>
      <w:shd w:val="clear" w:color="auto" w:fill="808080"/>
    </w:rPr>
  </w:style>
  <w:style w:type="character" w:customStyle="1" w:styleId="bibmedline">
    <w:name w:val="bib_medline"/>
    <w:basedOn w:val="bibbase"/>
    <w:rsid w:val="00CE1A58"/>
    <w:rPr>
      <w:sz w:val="24"/>
    </w:rPr>
  </w:style>
  <w:style w:type="character" w:customStyle="1" w:styleId="bibnumber">
    <w:name w:val="bib_number"/>
    <w:basedOn w:val="bibbase"/>
    <w:rsid w:val="00CE1A58"/>
    <w:rPr>
      <w:sz w:val="24"/>
    </w:rPr>
  </w:style>
  <w:style w:type="character" w:customStyle="1" w:styleId="biborganization">
    <w:name w:val="bib_organization"/>
    <w:rsid w:val="00CE1A58"/>
    <w:rPr>
      <w:sz w:val="24"/>
      <w:bdr w:val="none" w:sz="0" w:space="0" w:color="auto"/>
      <w:shd w:val="clear" w:color="auto" w:fill="808000"/>
    </w:rPr>
  </w:style>
  <w:style w:type="character" w:customStyle="1" w:styleId="bibsuffix">
    <w:name w:val="bib_suffix"/>
    <w:basedOn w:val="bibbase"/>
    <w:rsid w:val="00CE1A58"/>
    <w:rPr>
      <w:sz w:val="24"/>
    </w:rPr>
  </w:style>
  <w:style w:type="character" w:customStyle="1" w:styleId="bibsuppl">
    <w:name w:val="bib_suppl"/>
    <w:rsid w:val="00CE1A58"/>
    <w:rPr>
      <w:sz w:val="24"/>
      <w:bdr w:val="none" w:sz="0" w:space="0" w:color="auto"/>
      <w:shd w:val="clear" w:color="auto" w:fill="FFFF00"/>
    </w:rPr>
  </w:style>
  <w:style w:type="character" w:customStyle="1" w:styleId="bibsurname">
    <w:name w:val="bib_surname"/>
    <w:rsid w:val="00CE1A58"/>
    <w:rPr>
      <w:sz w:val="24"/>
      <w:bdr w:val="none" w:sz="0" w:space="0" w:color="auto"/>
      <w:shd w:val="clear" w:color="auto" w:fill="FFFF00"/>
    </w:rPr>
  </w:style>
  <w:style w:type="character" w:customStyle="1" w:styleId="bibunpubl">
    <w:name w:val="bib_unpubl"/>
    <w:basedOn w:val="bibbase"/>
    <w:rsid w:val="00CE1A58"/>
    <w:rPr>
      <w:sz w:val="24"/>
    </w:rPr>
  </w:style>
  <w:style w:type="character" w:customStyle="1" w:styleId="biburl">
    <w:name w:val="bib_url"/>
    <w:rsid w:val="00CE1A58"/>
    <w:rPr>
      <w:sz w:val="24"/>
      <w:bdr w:val="none" w:sz="0" w:space="0" w:color="auto"/>
      <w:shd w:val="clear" w:color="auto" w:fill="00FF00"/>
    </w:rPr>
  </w:style>
  <w:style w:type="character" w:customStyle="1" w:styleId="bibvolume">
    <w:name w:val="bib_volume"/>
    <w:rsid w:val="00CE1A58"/>
    <w:rPr>
      <w:sz w:val="24"/>
      <w:bdr w:val="none" w:sz="0" w:space="0" w:color="auto"/>
      <w:shd w:val="clear" w:color="auto" w:fill="00FF00"/>
    </w:rPr>
  </w:style>
  <w:style w:type="character" w:customStyle="1" w:styleId="bibyear">
    <w:name w:val="bib_year"/>
    <w:rsid w:val="00CE1A58"/>
    <w:rPr>
      <w:sz w:val="24"/>
      <w:bdr w:val="none" w:sz="0" w:space="0" w:color="auto"/>
      <w:shd w:val="clear" w:color="auto" w:fill="FF00FF"/>
    </w:rPr>
  </w:style>
  <w:style w:type="paragraph" w:customStyle="1" w:styleId="BookorMeetingInformation">
    <w:name w:val="Book or Meeting Information"/>
    <w:basedOn w:val="BaseText"/>
    <w:rsid w:val="00CE1A58"/>
  </w:style>
  <w:style w:type="paragraph" w:customStyle="1" w:styleId="BookInformation">
    <w:name w:val="BookInformation"/>
    <w:basedOn w:val="BaseText"/>
    <w:rsid w:val="00CE1A58"/>
  </w:style>
  <w:style w:type="paragraph" w:customStyle="1" w:styleId="Level2Head">
    <w:name w:val="Level 2 Head"/>
    <w:basedOn w:val="BaseHeading"/>
    <w:rsid w:val="00CE1A58"/>
    <w:pPr>
      <w:outlineLvl w:val="1"/>
    </w:pPr>
    <w:rPr>
      <w:i/>
      <w:iCs/>
      <w:sz w:val="24"/>
      <w:szCs w:val="24"/>
    </w:rPr>
  </w:style>
  <w:style w:type="paragraph" w:customStyle="1" w:styleId="BoxLevel2Head">
    <w:name w:val="BoxLevel 2 Head"/>
    <w:basedOn w:val="Level2Head"/>
    <w:rsid w:val="00CE1A58"/>
    <w:pPr>
      <w:shd w:val="clear" w:color="auto" w:fill="E6E6E6"/>
    </w:pPr>
  </w:style>
  <w:style w:type="paragraph" w:customStyle="1" w:styleId="BoxListUnnumbered">
    <w:name w:val="BoxListUnnumbered"/>
    <w:basedOn w:val="BaseText"/>
    <w:rsid w:val="00CE1A58"/>
    <w:pPr>
      <w:shd w:val="clear" w:color="auto" w:fill="E6E6E6"/>
      <w:ind w:left="1080" w:hanging="360"/>
    </w:pPr>
  </w:style>
  <w:style w:type="paragraph" w:customStyle="1" w:styleId="BoxList">
    <w:name w:val="BoxList"/>
    <w:basedOn w:val="BoxListUnnumbered"/>
    <w:rsid w:val="00CE1A58"/>
  </w:style>
  <w:style w:type="paragraph" w:customStyle="1" w:styleId="BoxSubhead">
    <w:name w:val="BoxSubhead"/>
    <w:basedOn w:val="Subhead"/>
    <w:rsid w:val="00CE1A58"/>
    <w:pPr>
      <w:shd w:val="clear" w:color="auto" w:fill="E6E6E6"/>
    </w:pPr>
  </w:style>
  <w:style w:type="paragraph" w:customStyle="1" w:styleId="Paragraph">
    <w:name w:val="Paragraph"/>
    <w:basedOn w:val="BaseText"/>
    <w:link w:val="ParagraphChar"/>
    <w:rsid w:val="00CE1A58"/>
    <w:pPr>
      <w:ind w:firstLine="720"/>
    </w:pPr>
  </w:style>
  <w:style w:type="paragraph" w:customStyle="1" w:styleId="BoxText">
    <w:name w:val="BoxText"/>
    <w:basedOn w:val="Paragraph"/>
    <w:rsid w:val="00CE1A58"/>
    <w:pPr>
      <w:shd w:val="clear" w:color="auto" w:fill="E6E6E6"/>
    </w:pPr>
  </w:style>
  <w:style w:type="paragraph" w:customStyle="1" w:styleId="BoxTitle">
    <w:name w:val="BoxTitle"/>
    <w:basedOn w:val="BaseHeading"/>
    <w:rsid w:val="00CE1A58"/>
    <w:pPr>
      <w:shd w:val="clear" w:color="auto" w:fill="E6E6E6"/>
    </w:pPr>
    <w:rPr>
      <w:b/>
      <w:sz w:val="24"/>
      <w:szCs w:val="24"/>
    </w:rPr>
  </w:style>
  <w:style w:type="paragraph" w:customStyle="1" w:styleId="BulletedText">
    <w:name w:val="Bulleted Text"/>
    <w:basedOn w:val="BaseText"/>
    <w:rsid w:val="00CE1A58"/>
    <w:pPr>
      <w:ind w:left="720" w:hanging="720"/>
    </w:pPr>
  </w:style>
  <w:style w:type="paragraph" w:customStyle="1" w:styleId="career-magazine">
    <w:name w:val="career-magazine"/>
    <w:basedOn w:val="BaseText"/>
    <w:rsid w:val="00CE1A58"/>
    <w:pPr>
      <w:jc w:val="right"/>
    </w:pPr>
    <w:rPr>
      <w:color w:val="FF0000"/>
    </w:rPr>
  </w:style>
  <w:style w:type="paragraph" w:customStyle="1" w:styleId="career-stage">
    <w:name w:val="career-stage"/>
    <w:basedOn w:val="BaseText"/>
    <w:rsid w:val="00CE1A58"/>
    <w:pPr>
      <w:jc w:val="right"/>
    </w:pPr>
    <w:rPr>
      <w:color w:val="339966"/>
    </w:rPr>
  </w:style>
  <w:style w:type="character" w:customStyle="1" w:styleId="citebase">
    <w:name w:val="cite_base"/>
    <w:rsid w:val="00CE1A58"/>
    <w:rPr>
      <w:sz w:val="24"/>
    </w:rPr>
  </w:style>
  <w:style w:type="character" w:customStyle="1" w:styleId="citebib">
    <w:name w:val="cite_bib"/>
    <w:rsid w:val="00CE1A58"/>
    <w:rPr>
      <w:sz w:val="24"/>
      <w:bdr w:val="none" w:sz="0" w:space="0" w:color="auto"/>
      <w:shd w:val="clear" w:color="auto" w:fill="00FFFF"/>
    </w:rPr>
  </w:style>
  <w:style w:type="character" w:customStyle="1" w:styleId="citebox">
    <w:name w:val="cite_box"/>
    <w:basedOn w:val="citebase"/>
    <w:rsid w:val="00CE1A58"/>
    <w:rPr>
      <w:sz w:val="24"/>
    </w:rPr>
  </w:style>
  <w:style w:type="character" w:customStyle="1" w:styleId="citeen">
    <w:name w:val="cite_en"/>
    <w:rsid w:val="00CE1A58"/>
    <w:rPr>
      <w:sz w:val="24"/>
      <w:shd w:val="clear" w:color="auto" w:fill="FFFF00"/>
      <w:vertAlign w:val="superscript"/>
    </w:rPr>
  </w:style>
  <w:style w:type="character" w:customStyle="1" w:styleId="citeeq">
    <w:name w:val="cite_eq"/>
    <w:rsid w:val="00CE1A58"/>
    <w:rPr>
      <w:sz w:val="24"/>
      <w:bdr w:val="none" w:sz="0" w:space="0" w:color="auto"/>
      <w:shd w:val="clear" w:color="auto" w:fill="FF99CC"/>
    </w:rPr>
  </w:style>
  <w:style w:type="character" w:customStyle="1" w:styleId="citefig">
    <w:name w:val="cite_fig"/>
    <w:rsid w:val="00CE1A58"/>
    <w:rPr>
      <w:color w:val="000000"/>
      <w:sz w:val="24"/>
      <w:bdr w:val="none" w:sz="0" w:space="0" w:color="auto"/>
      <w:shd w:val="clear" w:color="auto" w:fill="00FF00"/>
    </w:rPr>
  </w:style>
  <w:style w:type="character" w:customStyle="1" w:styleId="citefn">
    <w:name w:val="cite_fn"/>
    <w:rsid w:val="00CE1A58"/>
    <w:rPr>
      <w:sz w:val="24"/>
      <w:bdr w:val="none" w:sz="0" w:space="0" w:color="auto"/>
      <w:shd w:val="clear" w:color="auto" w:fill="FF0000"/>
    </w:rPr>
  </w:style>
  <w:style w:type="character" w:customStyle="1" w:styleId="citetbl">
    <w:name w:val="cite_tbl"/>
    <w:rsid w:val="00CE1A58"/>
    <w:rPr>
      <w:color w:val="000000"/>
      <w:sz w:val="24"/>
      <w:bdr w:val="none" w:sz="0" w:space="0" w:color="auto"/>
      <w:shd w:val="clear" w:color="auto" w:fill="FF00FF"/>
    </w:rPr>
  </w:style>
  <w:style w:type="character" w:styleId="CommentReference">
    <w:name w:val="annotation reference"/>
    <w:uiPriority w:val="99"/>
    <w:rsid w:val="00CE1A58"/>
    <w:rPr>
      <w:sz w:val="18"/>
      <w:szCs w:val="18"/>
    </w:rPr>
  </w:style>
  <w:style w:type="paragraph" w:styleId="CommentText">
    <w:name w:val="annotation text"/>
    <w:basedOn w:val="Normal"/>
    <w:link w:val="CommentTextChar"/>
    <w:rsid w:val="00CE1A58"/>
    <w:rPr>
      <w:rFonts w:eastAsia="Times New Roman"/>
    </w:rPr>
  </w:style>
  <w:style w:type="character" w:customStyle="1" w:styleId="CommentTextChar">
    <w:name w:val="Comment Text Char"/>
    <w:link w:val="CommentText"/>
    <w:rsid w:val="00CE1A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1A58"/>
    <w:rPr>
      <w:b/>
      <w:bCs/>
    </w:rPr>
  </w:style>
  <w:style w:type="character" w:customStyle="1" w:styleId="CommentSubjectChar">
    <w:name w:val="Comment Subject Char"/>
    <w:link w:val="CommentSubject"/>
    <w:uiPriority w:val="99"/>
    <w:semiHidden/>
    <w:rsid w:val="00CE1A58"/>
    <w:rPr>
      <w:rFonts w:ascii="Times New Roman" w:eastAsia="Times New Roman" w:hAnsi="Times New Roman" w:cs="Times New Roman"/>
      <w:b/>
      <w:bCs/>
      <w:sz w:val="20"/>
      <w:szCs w:val="20"/>
    </w:rPr>
  </w:style>
  <w:style w:type="paragraph" w:customStyle="1" w:styleId="ContinuedParagraph">
    <w:name w:val="ContinuedParagraph"/>
    <w:basedOn w:val="Paragraph"/>
    <w:rsid w:val="00CE1A58"/>
    <w:pPr>
      <w:ind w:firstLine="0"/>
    </w:pPr>
  </w:style>
  <w:style w:type="character" w:customStyle="1" w:styleId="ContractNumber">
    <w:name w:val="Contract Number"/>
    <w:rsid w:val="00CE1A58"/>
    <w:rPr>
      <w:sz w:val="24"/>
      <w:szCs w:val="24"/>
      <w:bdr w:val="none" w:sz="0" w:space="0" w:color="auto"/>
      <w:shd w:val="clear" w:color="auto" w:fill="CCFFCC"/>
    </w:rPr>
  </w:style>
  <w:style w:type="character" w:customStyle="1" w:styleId="ContractSponsor">
    <w:name w:val="Contract Sponsor"/>
    <w:rsid w:val="00CE1A58"/>
    <w:rPr>
      <w:sz w:val="24"/>
      <w:szCs w:val="24"/>
      <w:bdr w:val="none" w:sz="0" w:space="0" w:color="auto"/>
      <w:shd w:val="clear" w:color="auto" w:fill="FFCC99"/>
    </w:rPr>
  </w:style>
  <w:style w:type="paragraph" w:customStyle="1" w:styleId="Correspondence">
    <w:name w:val="Correspondence"/>
    <w:basedOn w:val="BaseText"/>
    <w:rsid w:val="00CE1A58"/>
    <w:pPr>
      <w:spacing w:before="0" w:after="240"/>
    </w:pPr>
  </w:style>
  <w:style w:type="paragraph" w:customStyle="1" w:styleId="DateAccepted">
    <w:name w:val="Date Accepted"/>
    <w:basedOn w:val="BaseText"/>
    <w:rsid w:val="00CE1A58"/>
    <w:pPr>
      <w:spacing w:before="360"/>
    </w:pPr>
  </w:style>
  <w:style w:type="paragraph" w:customStyle="1" w:styleId="Deck">
    <w:name w:val="Deck"/>
    <w:basedOn w:val="BaseHeading"/>
    <w:rsid w:val="00CE1A58"/>
    <w:pPr>
      <w:outlineLvl w:val="1"/>
    </w:pPr>
  </w:style>
  <w:style w:type="paragraph" w:customStyle="1" w:styleId="DefTerm">
    <w:name w:val="DefTerm"/>
    <w:basedOn w:val="BaseText"/>
    <w:rsid w:val="00CE1A58"/>
    <w:pPr>
      <w:ind w:left="720"/>
    </w:pPr>
  </w:style>
  <w:style w:type="paragraph" w:customStyle="1" w:styleId="Definition">
    <w:name w:val="Definition"/>
    <w:basedOn w:val="DefTerm"/>
    <w:rsid w:val="00CE1A58"/>
    <w:pPr>
      <w:ind w:left="1080" w:hanging="360"/>
    </w:pPr>
  </w:style>
  <w:style w:type="paragraph" w:customStyle="1" w:styleId="DefListTitle">
    <w:name w:val="DefListTitle"/>
    <w:basedOn w:val="BaseHeading"/>
    <w:rsid w:val="00CE1A58"/>
  </w:style>
  <w:style w:type="paragraph" w:customStyle="1" w:styleId="discipline">
    <w:name w:val="discipline"/>
    <w:basedOn w:val="BaseText"/>
    <w:rsid w:val="00CE1A58"/>
    <w:pPr>
      <w:jc w:val="right"/>
    </w:pPr>
    <w:rPr>
      <w:color w:val="993366"/>
    </w:rPr>
  </w:style>
  <w:style w:type="paragraph" w:customStyle="1" w:styleId="Editors">
    <w:name w:val="Editors"/>
    <w:basedOn w:val="Authors"/>
    <w:rsid w:val="00CE1A58"/>
  </w:style>
  <w:style w:type="character" w:styleId="Emphasis">
    <w:name w:val="Emphasis"/>
    <w:uiPriority w:val="20"/>
    <w:qFormat/>
    <w:rsid w:val="00CE1A58"/>
    <w:rPr>
      <w:i/>
      <w:iCs/>
    </w:rPr>
  </w:style>
  <w:style w:type="character" w:styleId="EndnoteReference">
    <w:name w:val="endnote reference"/>
    <w:semiHidden/>
    <w:rsid w:val="00CE1A58"/>
    <w:rPr>
      <w:vertAlign w:val="superscript"/>
    </w:rPr>
  </w:style>
  <w:style w:type="paragraph" w:styleId="EndnoteText">
    <w:name w:val="endnote text"/>
    <w:basedOn w:val="Normal"/>
    <w:link w:val="EndnoteTextChar"/>
    <w:semiHidden/>
    <w:rsid w:val="00CE1A58"/>
    <w:rPr>
      <w:rFonts w:ascii="Cambria" w:eastAsia="Cambria" w:hAnsi="Cambria"/>
    </w:rPr>
  </w:style>
  <w:style w:type="character" w:customStyle="1" w:styleId="EndnoteTextChar">
    <w:name w:val="Endnote Text Char"/>
    <w:link w:val="EndnoteText"/>
    <w:semiHidden/>
    <w:rsid w:val="00CE1A58"/>
    <w:rPr>
      <w:rFonts w:ascii="Cambria" w:eastAsia="Cambria" w:hAnsi="Cambria" w:cs="Times New Roman"/>
      <w:sz w:val="20"/>
      <w:szCs w:val="20"/>
    </w:rPr>
  </w:style>
  <w:style w:type="character" w:customStyle="1" w:styleId="eqno">
    <w:name w:val="eq_no"/>
    <w:basedOn w:val="citebase"/>
    <w:rsid w:val="00CE1A58"/>
    <w:rPr>
      <w:sz w:val="24"/>
    </w:rPr>
  </w:style>
  <w:style w:type="paragraph" w:customStyle="1" w:styleId="Equation">
    <w:name w:val="Equation"/>
    <w:basedOn w:val="BaseText"/>
    <w:rsid w:val="00CE1A58"/>
    <w:pPr>
      <w:jc w:val="center"/>
    </w:pPr>
  </w:style>
  <w:style w:type="paragraph" w:customStyle="1" w:styleId="FieldCodes">
    <w:name w:val="FieldCodes"/>
    <w:basedOn w:val="BaseText"/>
    <w:rsid w:val="00CE1A58"/>
  </w:style>
  <w:style w:type="paragraph" w:customStyle="1" w:styleId="Legend">
    <w:name w:val="Legend"/>
    <w:basedOn w:val="BaseHeading"/>
    <w:rsid w:val="00CE1A58"/>
    <w:rPr>
      <w:sz w:val="24"/>
      <w:szCs w:val="24"/>
    </w:rPr>
  </w:style>
  <w:style w:type="paragraph" w:customStyle="1" w:styleId="FigureCopyright">
    <w:name w:val="FigureCopyright"/>
    <w:basedOn w:val="Legend"/>
    <w:rsid w:val="00CE1A58"/>
    <w:pPr>
      <w:autoSpaceDE w:val="0"/>
      <w:autoSpaceDN w:val="0"/>
      <w:adjustRightInd w:val="0"/>
      <w:spacing w:before="80"/>
    </w:pPr>
    <w:rPr>
      <w:lang w:bidi="he-IL"/>
    </w:rPr>
  </w:style>
  <w:style w:type="paragraph" w:customStyle="1" w:styleId="FigureCredit">
    <w:name w:val="FigureCredit"/>
    <w:basedOn w:val="FigureCopyright"/>
    <w:rsid w:val="00CE1A58"/>
  </w:style>
  <w:style w:type="character" w:styleId="FollowedHyperlink">
    <w:name w:val="FollowedHyperlink"/>
    <w:rsid w:val="00CE1A58"/>
    <w:rPr>
      <w:color w:val="800080"/>
      <w:u w:val="single"/>
    </w:rPr>
  </w:style>
  <w:style w:type="paragraph" w:styleId="Footer">
    <w:name w:val="footer"/>
    <w:basedOn w:val="Normal"/>
    <w:link w:val="FooterChar"/>
    <w:uiPriority w:val="99"/>
    <w:rsid w:val="00CE1A58"/>
    <w:pPr>
      <w:tabs>
        <w:tab w:val="center" w:pos="4320"/>
        <w:tab w:val="right" w:pos="8640"/>
      </w:tabs>
    </w:pPr>
    <w:rPr>
      <w:rFonts w:eastAsia="Times New Roman"/>
    </w:rPr>
  </w:style>
  <w:style w:type="character" w:customStyle="1" w:styleId="FooterChar">
    <w:name w:val="Footer Char"/>
    <w:link w:val="Footer"/>
    <w:uiPriority w:val="99"/>
    <w:rsid w:val="00CE1A58"/>
    <w:rPr>
      <w:rFonts w:ascii="Times New Roman" w:eastAsia="Times New Roman" w:hAnsi="Times New Roman" w:cs="Times New Roman"/>
      <w:sz w:val="20"/>
      <w:szCs w:val="20"/>
    </w:rPr>
  </w:style>
  <w:style w:type="character" w:styleId="FootnoteReference">
    <w:name w:val="footnote reference"/>
    <w:semiHidden/>
    <w:rsid w:val="00CE1A58"/>
    <w:rPr>
      <w:vertAlign w:val="superscript"/>
    </w:rPr>
  </w:style>
  <w:style w:type="paragraph" w:customStyle="1" w:styleId="Gloss">
    <w:name w:val="Gloss"/>
    <w:basedOn w:val="AbstractSummary"/>
    <w:rsid w:val="00CE1A58"/>
  </w:style>
  <w:style w:type="paragraph" w:customStyle="1" w:styleId="Glossary">
    <w:name w:val="Glossary"/>
    <w:basedOn w:val="BaseText"/>
    <w:rsid w:val="00CE1A58"/>
  </w:style>
  <w:style w:type="paragraph" w:customStyle="1" w:styleId="GlossHead">
    <w:name w:val="GlossHead"/>
    <w:basedOn w:val="AbstractHead"/>
    <w:rsid w:val="00CE1A58"/>
  </w:style>
  <w:style w:type="paragraph" w:customStyle="1" w:styleId="GraphicAltText">
    <w:name w:val="GraphicAltText"/>
    <w:basedOn w:val="Legend"/>
    <w:rsid w:val="00CE1A58"/>
    <w:pPr>
      <w:autoSpaceDE w:val="0"/>
      <w:autoSpaceDN w:val="0"/>
      <w:adjustRightInd w:val="0"/>
    </w:pPr>
  </w:style>
  <w:style w:type="paragraph" w:customStyle="1" w:styleId="GraphicCredit">
    <w:name w:val="GraphicCredit"/>
    <w:basedOn w:val="FigureCredit"/>
    <w:rsid w:val="00CE1A58"/>
  </w:style>
  <w:style w:type="paragraph" w:customStyle="1" w:styleId="Head">
    <w:name w:val="Head"/>
    <w:basedOn w:val="BaseHeading"/>
    <w:rsid w:val="00CE1A58"/>
    <w:pPr>
      <w:spacing w:before="120" w:after="120"/>
      <w:jc w:val="center"/>
    </w:pPr>
    <w:rPr>
      <w:b/>
      <w:bCs/>
    </w:rPr>
  </w:style>
  <w:style w:type="paragraph" w:styleId="Header">
    <w:name w:val="header"/>
    <w:basedOn w:val="Normal"/>
    <w:link w:val="HeaderChar"/>
    <w:rsid w:val="00CE1A58"/>
    <w:pPr>
      <w:tabs>
        <w:tab w:val="center" w:pos="4320"/>
        <w:tab w:val="right" w:pos="8640"/>
      </w:tabs>
    </w:pPr>
    <w:rPr>
      <w:rFonts w:eastAsia="Times New Roman"/>
    </w:rPr>
  </w:style>
  <w:style w:type="character" w:customStyle="1" w:styleId="HeaderChar">
    <w:name w:val="Header Char"/>
    <w:link w:val="Header"/>
    <w:rsid w:val="00CE1A58"/>
    <w:rPr>
      <w:rFonts w:ascii="Times New Roman" w:eastAsia="Times New Roman" w:hAnsi="Times New Roman" w:cs="Times New Roman"/>
      <w:sz w:val="20"/>
      <w:szCs w:val="20"/>
    </w:rPr>
  </w:style>
  <w:style w:type="character" w:styleId="HTMLAcronym">
    <w:name w:val="HTML Acronym"/>
    <w:basedOn w:val="DefaultParagraphFont"/>
    <w:rsid w:val="00CE1A58"/>
  </w:style>
  <w:style w:type="character" w:styleId="HTMLCite">
    <w:name w:val="HTML Cite"/>
    <w:rsid w:val="00CE1A58"/>
    <w:rPr>
      <w:i/>
      <w:iCs/>
    </w:rPr>
  </w:style>
  <w:style w:type="character" w:styleId="HTMLCode">
    <w:name w:val="HTML Code"/>
    <w:rsid w:val="00CE1A58"/>
    <w:rPr>
      <w:rFonts w:ascii="Courier New" w:hAnsi="Courier New" w:cs="Courier New"/>
      <w:sz w:val="20"/>
      <w:szCs w:val="20"/>
    </w:rPr>
  </w:style>
  <w:style w:type="character" w:styleId="HTMLDefinition">
    <w:name w:val="HTML Definition"/>
    <w:rsid w:val="00CE1A58"/>
    <w:rPr>
      <w:i/>
      <w:iCs/>
    </w:rPr>
  </w:style>
  <w:style w:type="character" w:styleId="HTMLKeyboard">
    <w:name w:val="HTML Keyboard"/>
    <w:rsid w:val="00CE1A58"/>
    <w:rPr>
      <w:rFonts w:ascii="Courier New" w:hAnsi="Courier New" w:cs="Courier New"/>
      <w:sz w:val="20"/>
      <w:szCs w:val="20"/>
    </w:rPr>
  </w:style>
  <w:style w:type="paragraph" w:styleId="HTMLPreformatted">
    <w:name w:val="HTML Preformatted"/>
    <w:basedOn w:val="Normal"/>
    <w:link w:val="HTMLPreformattedChar"/>
    <w:rsid w:val="00CE1A58"/>
    <w:rPr>
      <w:rFonts w:ascii="Consolas" w:eastAsia="Times New Roman" w:hAnsi="Consolas"/>
    </w:rPr>
  </w:style>
  <w:style w:type="character" w:customStyle="1" w:styleId="HTMLPreformattedChar">
    <w:name w:val="HTML Preformatted Char"/>
    <w:link w:val="HTMLPreformatted"/>
    <w:rsid w:val="00CE1A58"/>
    <w:rPr>
      <w:rFonts w:ascii="Consolas" w:eastAsia="Times New Roman" w:hAnsi="Consolas" w:cs="Times New Roman"/>
      <w:sz w:val="20"/>
      <w:szCs w:val="20"/>
    </w:rPr>
  </w:style>
  <w:style w:type="character" w:styleId="HTMLSample">
    <w:name w:val="HTML Sample"/>
    <w:rsid w:val="00CE1A58"/>
    <w:rPr>
      <w:rFonts w:ascii="Courier New" w:hAnsi="Courier New" w:cs="Courier New"/>
    </w:rPr>
  </w:style>
  <w:style w:type="character" w:styleId="HTMLTypewriter">
    <w:name w:val="HTML Typewriter"/>
    <w:rsid w:val="00CE1A58"/>
    <w:rPr>
      <w:rFonts w:ascii="Courier New" w:hAnsi="Courier New" w:cs="Courier New"/>
      <w:sz w:val="20"/>
      <w:szCs w:val="20"/>
    </w:rPr>
  </w:style>
  <w:style w:type="character" w:styleId="HTMLVariable">
    <w:name w:val="HTML Variable"/>
    <w:rsid w:val="00CE1A58"/>
    <w:rPr>
      <w:i/>
      <w:iCs/>
    </w:rPr>
  </w:style>
  <w:style w:type="character" w:styleId="Hyperlink">
    <w:name w:val="Hyperlink"/>
    <w:rsid w:val="00CE1A58"/>
    <w:rPr>
      <w:color w:val="0000FF"/>
      <w:u w:val="single"/>
    </w:rPr>
  </w:style>
  <w:style w:type="paragraph" w:customStyle="1" w:styleId="InstructionsText">
    <w:name w:val="Instructions Text"/>
    <w:basedOn w:val="BaseText"/>
    <w:rsid w:val="00CE1A58"/>
  </w:style>
  <w:style w:type="paragraph" w:customStyle="1" w:styleId="Overline">
    <w:name w:val="Overline"/>
    <w:basedOn w:val="BaseText"/>
    <w:rsid w:val="00CE1A58"/>
  </w:style>
  <w:style w:type="paragraph" w:customStyle="1" w:styleId="IssueName">
    <w:name w:val="IssueName"/>
    <w:basedOn w:val="Overline"/>
    <w:rsid w:val="00CE1A58"/>
  </w:style>
  <w:style w:type="paragraph" w:customStyle="1" w:styleId="Keywords">
    <w:name w:val="Keywords"/>
    <w:basedOn w:val="BaseText"/>
    <w:rsid w:val="00CE1A58"/>
  </w:style>
  <w:style w:type="paragraph" w:customStyle="1" w:styleId="Level3Head">
    <w:name w:val="Level 3 Head"/>
    <w:basedOn w:val="BaseHeading"/>
    <w:rsid w:val="00CE1A58"/>
    <w:pPr>
      <w:outlineLvl w:val="2"/>
    </w:pPr>
    <w:rPr>
      <w:sz w:val="24"/>
      <w:szCs w:val="24"/>
      <w:u w:val="single"/>
    </w:rPr>
  </w:style>
  <w:style w:type="paragraph" w:customStyle="1" w:styleId="Level4Head">
    <w:name w:val="Level 4 Head"/>
    <w:basedOn w:val="BaseHeading"/>
    <w:rsid w:val="00CE1A58"/>
    <w:pPr>
      <w:ind w:left="346"/>
    </w:pPr>
    <w:rPr>
      <w:sz w:val="24"/>
      <w:szCs w:val="24"/>
    </w:rPr>
  </w:style>
  <w:style w:type="character" w:styleId="LineNumber">
    <w:name w:val="line number"/>
    <w:basedOn w:val="DefaultParagraphFont"/>
    <w:rsid w:val="00CE1A58"/>
  </w:style>
  <w:style w:type="paragraph" w:customStyle="1" w:styleId="Literaryquote">
    <w:name w:val="Literary quote"/>
    <w:basedOn w:val="BaseText"/>
    <w:rsid w:val="00CE1A58"/>
    <w:pPr>
      <w:ind w:left="1440" w:right="1440"/>
    </w:pPr>
  </w:style>
  <w:style w:type="paragraph" w:customStyle="1" w:styleId="MaterialsText">
    <w:name w:val="Materials Text"/>
    <w:basedOn w:val="BaseText"/>
    <w:rsid w:val="00CE1A58"/>
  </w:style>
  <w:style w:type="paragraph" w:customStyle="1" w:styleId="NoteInProof">
    <w:name w:val="NoteInProof"/>
    <w:basedOn w:val="BaseText"/>
    <w:rsid w:val="00CE1A58"/>
  </w:style>
  <w:style w:type="paragraph" w:customStyle="1" w:styleId="Notes">
    <w:name w:val="Notes"/>
    <w:basedOn w:val="BaseText"/>
    <w:rsid w:val="00CE1A58"/>
    <w:rPr>
      <w:i/>
    </w:rPr>
  </w:style>
  <w:style w:type="paragraph" w:customStyle="1" w:styleId="Notes-Helvetica">
    <w:name w:val="Notes-Helvetica"/>
    <w:basedOn w:val="BaseText"/>
    <w:rsid w:val="00CE1A58"/>
    <w:rPr>
      <w:i/>
    </w:rPr>
  </w:style>
  <w:style w:type="paragraph" w:customStyle="1" w:styleId="NumberedInstructions">
    <w:name w:val="Numbered Instructions"/>
    <w:basedOn w:val="BaseText"/>
    <w:rsid w:val="00CE1A58"/>
  </w:style>
  <w:style w:type="paragraph" w:customStyle="1" w:styleId="OutlineLevel1">
    <w:name w:val="OutlineLevel1"/>
    <w:basedOn w:val="BaseHeading"/>
    <w:rsid w:val="00CE1A58"/>
    <w:rPr>
      <w:b/>
      <w:bCs/>
    </w:rPr>
  </w:style>
  <w:style w:type="paragraph" w:customStyle="1" w:styleId="OutlineLevel2">
    <w:name w:val="OutlineLevel2"/>
    <w:basedOn w:val="BaseHeading"/>
    <w:rsid w:val="00CE1A58"/>
    <w:pPr>
      <w:ind w:left="360"/>
      <w:outlineLvl w:val="1"/>
    </w:pPr>
    <w:rPr>
      <w:b/>
      <w:bCs/>
      <w:sz w:val="24"/>
      <w:szCs w:val="24"/>
    </w:rPr>
  </w:style>
  <w:style w:type="paragraph" w:customStyle="1" w:styleId="OutlineLevel3">
    <w:name w:val="OutlineLevel3"/>
    <w:basedOn w:val="BaseHeading"/>
    <w:rsid w:val="00CE1A58"/>
    <w:pPr>
      <w:ind w:left="720"/>
      <w:outlineLvl w:val="2"/>
    </w:pPr>
    <w:rPr>
      <w:b/>
      <w:bCs/>
      <w:sz w:val="24"/>
      <w:szCs w:val="24"/>
    </w:rPr>
  </w:style>
  <w:style w:type="character" w:styleId="PageNumber">
    <w:name w:val="page number"/>
    <w:basedOn w:val="DefaultParagraphFont"/>
    <w:rsid w:val="00CE1A58"/>
  </w:style>
  <w:style w:type="paragraph" w:customStyle="1" w:styleId="Preformat">
    <w:name w:val="Preformat"/>
    <w:basedOn w:val="BaseText"/>
    <w:rsid w:val="00CE1A58"/>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CE1A58"/>
  </w:style>
  <w:style w:type="paragraph" w:customStyle="1" w:styleId="ProductInformation">
    <w:name w:val="ProductInformation"/>
    <w:basedOn w:val="BaseText"/>
    <w:rsid w:val="00CE1A58"/>
  </w:style>
  <w:style w:type="paragraph" w:customStyle="1" w:styleId="ProductTitle">
    <w:name w:val="ProductTitle"/>
    <w:basedOn w:val="BaseText"/>
    <w:rsid w:val="00CE1A58"/>
    <w:rPr>
      <w:b/>
      <w:bCs/>
    </w:rPr>
  </w:style>
  <w:style w:type="paragraph" w:customStyle="1" w:styleId="PublishedOnline">
    <w:name w:val="Published Online"/>
    <w:basedOn w:val="DateAccepted"/>
    <w:rsid w:val="00CE1A58"/>
  </w:style>
  <w:style w:type="paragraph" w:customStyle="1" w:styleId="RecipeMaterials">
    <w:name w:val="Recipe Materials"/>
    <w:basedOn w:val="BaseText"/>
    <w:rsid w:val="00CE1A58"/>
  </w:style>
  <w:style w:type="paragraph" w:customStyle="1" w:styleId="Refhead">
    <w:name w:val="Ref head"/>
    <w:basedOn w:val="BaseHeading"/>
    <w:rsid w:val="00CE1A58"/>
    <w:pPr>
      <w:spacing w:before="120" w:after="120"/>
    </w:pPr>
    <w:rPr>
      <w:b/>
      <w:bCs/>
      <w:sz w:val="24"/>
      <w:szCs w:val="24"/>
    </w:rPr>
  </w:style>
  <w:style w:type="paragraph" w:customStyle="1" w:styleId="ReferenceNote">
    <w:name w:val="Reference Note"/>
    <w:basedOn w:val="Referencesandnotes"/>
    <w:rsid w:val="00CE1A58"/>
  </w:style>
  <w:style w:type="paragraph" w:customStyle="1" w:styleId="ReferencesandnotesLong">
    <w:name w:val="References and notes Long"/>
    <w:basedOn w:val="BaseText"/>
    <w:rsid w:val="00CE1A58"/>
    <w:pPr>
      <w:ind w:left="720" w:hanging="720"/>
    </w:pPr>
  </w:style>
  <w:style w:type="paragraph" w:customStyle="1" w:styleId="region">
    <w:name w:val="region"/>
    <w:basedOn w:val="BaseText"/>
    <w:rsid w:val="00CE1A58"/>
    <w:pPr>
      <w:jc w:val="right"/>
    </w:pPr>
    <w:rPr>
      <w:color w:val="0000FF"/>
    </w:rPr>
  </w:style>
  <w:style w:type="paragraph" w:customStyle="1" w:styleId="RelatedArticle">
    <w:name w:val="RelatedArticle"/>
    <w:basedOn w:val="Referencesandnotes"/>
    <w:rsid w:val="00CE1A58"/>
  </w:style>
  <w:style w:type="paragraph" w:customStyle="1" w:styleId="RunHead">
    <w:name w:val="RunHead"/>
    <w:basedOn w:val="BaseText"/>
    <w:rsid w:val="00CE1A58"/>
  </w:style>
  <w:style w:type="paragraph" w:customStyle="1" w:styleId="SOMContent">
    <w:name w:val="SOMContent"/>
    <w:basedOn w:val="1stparatext"/>
    <w:rsid w:val="00CE1A58"/>
  </w:style>
  <w:style w:type="paragraph" w:customStyle="1" w:styleId="SOMHead">
    <w:name w:val="SOMHead"/>
    <w:basedOn w:val="BaseHeading"/>
    <w:rsid w:val="00CE1A58"/>
    <w:rPr>
      <w:b/>
      <w:sz w:val="24"/>
      <w:szCs w:val="24"/>
    </w:rPr>
  </w:style>
  <w:style w:type="paragraph" w:customStyle="1" w:styleId="Speaker">
    <w:name w:val="Speaker"/>
    <w:basedOn w:val="Paragraph"/>
    <w:rsid w:val="00CE1A58"/>
    <w:pPr>
      <w:autoSpaceDE w:val="0"/>
      <w:autoSpaceDN w:val="0"/>
      <w:adjustRightInd w:val="0"/>
    </w:pPr>
    <w:rPr>
      <w:b/>
      <w:lang w:bidi="he-IL"/>
    </w:rPr>
  </w:style>
  <w:style w:type="paragraph" w:customStyle="1" w:styleId="Speech">
    <w:name w:val="Speech"/>
    <w:basedOn w:val="Paragraph"/>
    <w:rsid w:val="00CE1A58"/>
    <w:pPr>
      <w:autoSpaceDE w:val="0"/>
      <w:autoSpaceDN w:val="0"/>
      <w:adjustRightInd w:val="0"/>
    </w:pPr>
    <w:rPr>
      <w:lang w:bidi="he-IL"/>
    </w:rPr>
  </w:style>
  <w:style w:type="character" w:styleId="Strong">
    <w:name w:val="Strong"/>
    <w:uiPriority w:val="22"/>
    <w:qFormat/>
    <w:rsid w:val="00CE1A58"/>
    <w:rPr>
      <w:b/>
      <w:bCs/>
    </w:rPr>
  </w:style>
  <w:style w:type="paragraph" w:customStyle="1" w:styleId="SX-Abstract">
    <w:name w:val="SX-Abstract"/>
    <w:basedOn w:val="Normal"/>
    <w:qFormat/>
    <w:rsid w:val="00CE1A58"/>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CE1A58"/>
    <w:pPr>
      <w:spacing w:after="160" w:line="190" w:lineRule="exact"/>
    </w:pPr>
    <w:rPr>
      <w:rFonts w:ascii="BlissRegular" w:eastAsia="Times New Roman" w:hAnsi="BlissRegular"/>
      <w:sz w:val="16"/>
    </w:rPr>
  </w:style>
  <w:style w:type="paragraph" w:customStyle="1" w:styleId="SX-Articlehead">
    <w:name w:val="SX-Article head"/>
    <w:basedOn w:val="Normal"/>
    <w:qFormat/>
    <w:rsid w:val="00CE1A58"/>
    <w:pPr>
      <w:spacing w:before="210" w:line="210" w:lineRule="exact"/>
      <w:ind w:firstLine="288"/>
      <w:jc w:val="both"/>
    </w:pPr>
    <w:rPr>
      <w:rFonts w:eastAsia="Times New Roman"/>
      <w:b/>
      <w:sz w:val="18"/>
    </w:rPr>
  </w:style>
  <w:style w:type="paragraph" w:customStyle="1" w:styleId="SX-Authornames">
    <w:name w:val="SX-Author names"/>
    <w:basedOn w:val="Normal"/>
    <w:rsid w:val="00CE1A58"/>
    <w:pPr>
      <w:spacing w:after="120" w:line="210" w:lineRule="exact"/>
    </w:pPr>
    <w:rPr>
      <w:rFonts w:ascii="BlissMedium" w:eastAsia="Times New Roman" w:hAnsi="BlissMedium"/>
    </w:rPr>
  </w:style>
  <w:style w:type="paragraph" w:customStyle="1" w:styleId="SX-Bodytext">
    <w:name w:val="SX-Body text"/>
    <w:basedOn w:val="Normal"/>
    <w:next w:val="Normal"/>
    <w:rsid w:val="00CE1A58"/>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CE1A58"/>
    <w:pPr>
      <w:ind w:firstLine="0"/>
    </w:pPr>
  </w:style>
  <w:style w:type="paragraph" w:customStyle="1" w:styleId="SX-Correspondence">
    <w:name w:val="SX-Correspondence"/>
    <w:basedOn w:val="SX-Affiliation"/>
    <w:qFormat/>
    <w:rsid w:val="00CE1A58"/>
    <w:pPr>
      <w:spacing w:after="80"/>
    </w:pPr>
  </w:style>
  <w:style w:type="paragraph" w:customStyle="1" w:styleId="SX-Date">
    <w:name w:val="SX-Date"/>
    <w:basedOn w:val="Normal"/>
    <w:qFormat/>
    <w:rsid w:val="00CE1A58"/>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CE1A58"/>
    <w:pPr>
      <w:autoSpaceDE w:val="0"/>
      <w:autoSpaceDN w:val="0"/>
      <w:adjustRightInd w:val="0"/>
      <w:spacing w:line="240" w:lineRule="auto"/>
      <w:jc w:val="center"/>
    </w:pPr>
  </w:style>
  <w:style w:type="paragraph" w:customStyle="1" w:styleId="SX-Legend">
    <w:name w:val="SX-Legend"/>
    <w:basedOn w:val="SX-Authornames"/>
    <w:rsid w:val="00CE1A58"/>
    <w:pPr>
      <w:jc w:val="both"/>
    </w:pPr>
    <w:rPr>
      <w:sz w:val="18"/>
    </w:rPr>
  </w:style>
  <w:style w:type="paragraph" w:customStyle="1" w:styleId="SX-References">
    <w:name w:val="SX-References"/>
    <w:basedOn w:val="Normal"/>
    <w:rsid w:val="00CE1A58"/>
    <w:pPr>
      <w:spacing w:line="190" w:lineRule="exact"/>
      <w:ind w:left="245" w:hanging="245"/>
      <w:jc w:val="both"/>
    </w:pPr>
    <w:rPr>
      <w:rFonts w:eastAsia="Times New Roman"/>
      <w:sz w:val="16"/>
    </w:rPr>
  </w:style>
  <w:style w:type="paragraph" w:customStyle="1" w:styleId="SX-RefHead">
    <w:name w:val="SX-RefHead"/>
    <w:basedOn w:val="Normal"/>
    <w:rsid w:val="00CE1A58"/>
    <w:pPr>
      <w:spacing w:before="200" w:line="190" w:lineRule="exact"/>
    </w:pPr>
    <w:rPr>
      <w:rFonts w:eastAsia="Times New Roman"/>
      <w:b/>
      <w:sz w:val="16"/>
    </w:rPr>
  </w:style>
  <w:style w:type="character" w:customStyle="1" w:styleId="SX-reflink">
    <w:name w:val="SX-reflink"/>
    <w:uiPriority w:val="1"/>
    <w:qFormat/>
    <w:rsid w:val="00CE1A58"/>
    <w:rPr>
      <w:color w:val="0000FF"/>
      <w:sz w:val="16"/>
      <w:u w:val="words"/>
      <w:bdr w:val="none" w:sz="0" w:space="0" w:color="auto"/>
      <w:shd w:val="clear" w:color="auto" w:fill="FFFFFF"/>
    </w:rPr>
  </w:style>
  <w:style w:type="paragraph" w:customStyle="1" w:styleId="SX-SOMHead">
    <w:name w:val="SX-SOMHead"/>
    <w:basedOn w:val="SX-RefHead"/>
    <w:rsid w:val="00CE1A58"/>
  </w:style>
  <w:style w:type="paragraph" w:customStyle="1" w:styleId="SX-Tablehead">
    <w:name w:val="SX-Tablehead"/>
    <w:basedOn w:val="Normal"/>
    <w:qFormat/>
    <w:rsid w:val="00CE1A58"/>
    <w:rPr>
      <w:rFonts w:eastAsia="Times New Roman"/>
      <w:szCs w:val="24"/>
    </w:rPr>
  </w:style>
  <w:style w:type="paragraph" w:customStyle="1" w:styleId="SX-Tablelegend">
    <w:name w:val="SX-Tablelegend"/>
    <w:basedOn w:val="Normal"/>
    <w:qFormat/>
    <w:rsid w:val="00CE1A58"/>
    <w:pPr>
      <w:spacing w:line="190" w:lineRule="exact"/>
      <w:ind w:left="245" w:hanging="245"/>
      <w:jc w:val="both"/>
    </w:pPr>
    <w:rPr>
      <w:rFonts w:eastAsia="Times New Roman"/>
      <w:sz w:val="16"/>
    </w:rPr>
  </w:style>
  <w:style w:type="paragraph" w:customStyle="1" w:styleId="SX-Tabletext">
    <w:name w:val="SX-Tabletext"/>
    <w:basedOn w:val="Normal"/>
    <w:qFormat/>
    <w:rsid w:val="00CE1A58"/>
    <w:pPr>
      <w:spacing w:line="210" w:lineRule="exact"/>
      <w:jc w:val="center"/>
    </w:pPr>
    <w:rPr>
      <w:rFonts w:eastAsia="Times New Roman"/>
      <w:sz w:val="18"/>
    </w:rPr>
  </w:style>
  <w:style w:type="paragraph" w:customStyle="1" w:styleId="SX-Tabletitle">
    <w:name w:val="SX-Tabletitle"/>
    <w:basedOn w:val="Normal"/>
    <w:qFormat/>
    <w:rsid w:val="00CE1A58"/>
    <w:pPr>
      <w:spacing w:after="120" w:line="210" w:lineRule="exact"/>
      <w:jc w:val="both"/>
    </w:pPr>
    <w:rPr>
      <w:rFonts w:ascii="BlissMedium" w:eastAsia="Times New Roman" w:hAnsi="BlissMedium"/>
      <w:sz w:val="18"/>
    </w:rPr>
  </w:style>
  <w:style w:type="paragraph" w:customStyle="1" w:styleId="SX-Title">
    <w:name w:val="SX-Title"/>
    <w:basedOn w:val="Normal"/>
    <w:rsid w:val="00CE1A58"/>
    <w:pPr>
      <w:spacing w:after="240" w:line="500" w:lineRule="exact"/>
    </w:pPr>
    <w:rPr>
      <w:rFonts w:ascii="BlissBold" w:eastAsia="Times New Roman" w:hAnsi="BlissBold"/>
      <w:b/>
      <w:sz w:val="44"/>
    </w:rPr>
  </w:style>
  <w:style w:type="paragraph" w:customStyle="1" w:styleId="Tablecolumnhead">
    <w:name w:val="Table column head"/>
    <w:basedOn w:val="BaseText"/>
    <w:rsid w:val="00CE1A58"/>
    <w:pPr>
      <w:spacing w:before="0"/>
    </w:pPr>
  </w:style>
  <w:style w:type="paragraph" w:customStyle="1" w:styleId="Tabletext">
    <w:name w:val="Table text"/>
    <w:basedOn w:val="BaseText"/>
    <w:rsid w:val="00CE1A58"/>
    <w:pPr>
      <w:spacing w:before="0"/>
    </w:pPr>
  </w:style>
  <w:style w:type="paragraph" w:customStyle="1" w:styleId="TableLegend">
    <w:name w:val="TableLegend"/>
    <w:basedOn w:val="BaseText"/>
    <w:rsid w:val="00CE1A58"/>
    <w:pPr>
      <w:spacing w:before="0"/>
    </w:pPr>
  </w:style>
  <w:style w:type="paragraph" w:customStyle="1" w:styleId="TableTitle">
    <w:name w:val="TableTitle"/>
    <w:basedOn w:val="BaseHeading"/>
    <w:rsid w:val="00CE1A58"/>
  </w:style>
  <w:style w:type="paragraph" w:customStyle="1" w:styleId="Teaser">
    <w:name w:val="Teaser"/>
    <w:basedOn w:val="BaseText"/>
    <w:rsid w:val="00CE1A58"/>
  </w:style>
  <w:style w:type="paragraph" w:customStyle="1" w:styleId="TWIS">
    <w:name w:val="TWIS"/>
    <w:basedOn w:val="AbstractSummary"/>
    <w:rsid w:val="00CE1A58"/>
    <w:pPr>
      <w:autoSpaceDE w:val="0"/>
      <w:autoSpaceDN w:val="0"/>
      <w:adjustRightInd w:val="0"/>
    </w:pPr>
  </w:style>
  <w:style w:type="paragraph" w:customStyle="1" w:styleId="TWISorEC">
    <w:name w:val="TWIS or EC"/>
    <w:basedOn w:val="Normal"/>
    <w:rsid w:val="00CE1A58"/>
    <w:pPr>
      <w:spacing w:line="210" w:lineRule="exact"/>
    </w:pPr>
    <w:rPr>
      <w:rFonts w:ascii="BlissRegular" w:eastAsia="Times New Roman" w:hAnsi="BlissRegular"/>
      <w:sz w:val="19"/>
    </w:rPr>
  </w:style>
  <w:style w:type="paragraph" w:customStyle="1" w:styleId="work-sector">
    <w:name w:val="work-sector"/>
    <w:basedOn w:val="BaseText"/>
    <w:rsid w:val="00CE1A58"/>
    <w:pPr>
      <w:jc w:val="right"/>
    </w:pPr>
    <w:rPr>
      <w:color w:val="003300"/>
    </w:rPr>
  </w:style>
  <w:style w:type="paragraph" w:customStyle="1" w:styleId="DOI">
    <w:name w:val="DOI"/>
    <w:basedOn w:val="DateAccepted"/>
    <w:qFormat/>
    <w:rsid w:val="00CE1A58"/>
  </w:style>
  <w:style w:type="character" w:customStyle="1" w:styleId="custom-cit-author">
    <w:name w:val="custom-cit-author"/>
    <w:basedOn w:val="DefaultParagraphFont"/>
    <w:rsid w:val="00CE1A58"/>
  </w:style>
  <w:style w:type="character" w:customStyle="1" w:styleId="custom-cit-title">
    <w:name w:val="custom-cit-title"/>
    <w:basedOn w:val="DefaultParagraphFont"/>
    <w:rsid w:val="00CE1A58"/>
  </w:style>
  <w:style w:type="character" w:customStyle="1" w:styleId="custom-cit-jour-title">
    <w:name w:val="custom-cit-jour-title"/>
    <w:basedOn w:val="DefaultParagraphFont"/>
    <w:rsid w:val="00CE1A58"/>
  </w:style>
  <w:style w:type="character" w:customStyle="1" w:styleId="custom-cit-volume">
    <w:name w:val="custom-cit-volume"/>
    <w:basedOn w:val="DefaultParagraphFont"/>
    <w:rsid w:val="00CE1A58"/>
  </w:style>
  <w:style w:type="character" w:customStyle="1" w:styleId="custom-cit-volume-sep">
    <w:name w:val="custom-cit-volume-sep"/>
    <w:basedOn w:val="DefaultParagraphFont"/>
    <w:rsid w:val="00CE1A58"/>
  </w:style>
  <w:style w:type="character" w:customStyle="1" w:styleId="custom-cit-fpage">
    <w:name w:val="custom-cit-fpage"/>
    <w:basedOn w:val="DefaultParagraphFont"/>
    <w:rsid w:val="00CE1A58"/>
  </w:style>
  <w:style w:type="character" w:customStyle="1" w:styleId="custom-cit-date">
    <w:name w:val="custom-cit-date"/>
    <w:basedOn w:val="DefaultParagraphFont"/>
    <w:rsid w:val="00CE1A58"/>
  </w:style>
  <w:style w:type="table" w:styleId="TableGrid">
    <w:name w:val="Table Grid"/>
    <w:basedOn w:val="TableNormal"/>
    <w:rsid w:val="00CE1A58"/>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A58"/>
    <w:pPr>
      <w:spacing w:after="200" w:line="276" w:lineRule="auto"/>
      <w:ind w:left="720"/>
      <w:contextualSpacing/>
    </w:pPr>
    <w:rPr>
      <w:rFonts w:ascii="Calibri" w:hAnsi="Calibri"/>
      <w:sz w:val="22"/>
      <w:szCs w:val="22"/>
    </w:rPr>
  </w:style>
  <w:style w:type="paragraph" w:customStyle="1" w:styleId="MTDisplayEquation">
    <w:name w:val="MTDisplayEquation"/>
    <w:basedOn w:val="Normal"/>
    <w:next w:val="Normal"/>
    <w:link w:val="MTDisplayEquationChar"/>
    <w:rsid w:val="00CE1A58"/>
    <w:pPr>
      <w:widowControl w:val="0"/>
      <w:tabs>
        <w:tab w:val="center" w:pos="2520"/>
        <w:tab w:val="right" w:pos="5040"/>
      </w:tabs>
      <w:autoSpaceDE w:val="0"/>
      <w:autoSpaceDN w:val="0"/>
      <w:adjustRightInd w:val="0"/>
    </w:pPr>
    <w:rPr>
      <w:rFonts w:ascii="TimesNewRomanPSMT" w:eastAsia="Times New Roman" w:hAnsi="TimesNewRomanPSMT" w:cs="TimesNewRomanPSMT"/>
      <w:sz w:val="24"/>
      <w:szCs w:val="24"/>
    </w:rPr>
  </w:style>
  <w:style w:type="character" w:customStyle="1" w:styleId="MTDisplayEquationChar">
    <w:name w:val="MTDisplayEquation Char"/>
    <w:link w:val="MTDisplayEquation"/>
    <w:rsid w:val="00CE1A58"/>
    <w:rPr>
      <w:rFonts w:ascii="TimesNewRomanPSMT" w:eastAsia="Times New Roman" w:hAnsi="TimesNewRomanPSMT" w:cs="TimesNewRomanPSMT"/>
      <w:sz w:val="24"/>
      <w:szCs w:val="24"/>
    </w:rPr>
  </w:style>
  <w:style w:type="character" w:customStyle="1" w:styleId="fontstyle01">
    <w:name w:val="fontstyle01"/>
    <w:rsid w:val="00CE1A58"/>
    <w:rPr>
      <w:rFonts w:ascii="TimesNewRomanPSMT" w:hAnsi="TimesNewRomanPSMT" w:hint="default"/>
      <w:b w:val="0"/>
      <w:bCs w:val="0"/>
      <w:i w:val="0"/>
      <w:iCs w:val="0"/>
      <w:color w:val="000000"/>
      <w:sz w:val="24"/>
      <w:szCs w:val="24"/>
    </w:rPr>
  </w:style>
  <w:style w:type="character" w:customStyle="1" w:styleId="Mention1">
    <w:name w:val="Mention1"/>
    <w:uiPriority w:val="99"/>
    <w:semiHidden/>
    <w:unhideWhenUsed/>
    <w:rsid w:val="00CE1A58"/>
    <w:rPr>
      <w:color w:val="2B579A"/>
      <w:shd w:val="clear" w:color="auto" w:fill="E6E6E6"/>
    </w:rPr>
  </w:style>
  <w:style w:type="paragraph" w:styleId="Caption">
    <w:name w:val="caption"/>
    <w:basedOn w:val="Normal"/>
    <w:next w:val="Normal"/>
    <w:uiPriority w:val="35"/>
    <w:unhideWhenUsed/>
    <w:qFormat/>
    <w:rsid w:val="00CE1A58"/>
    <w:rPr>
      <w:b/>
      <w:bCs/>
    </w:rPr>
  </w:style>
  <w:style w:type="paragraph" w:customStyle="1" w:styleId="EndNoteBibliographyTitle">
    <w:name w:val="EndNote Bibliography Title"/>
    <w:basedOn w:val="Normal"/>
    <w:link w:val="EndNoteBibliographyTitleChar"/>
    <w:rsid w:val="00CE1A58"/>
    <w:pPr>
      <w:jc w:val="center"/>
    </w:pPr>
    <w:rPr>
      <w:noProof/>
    </w:rPr>
  </w:style>
  <w:style w:type="character" w:customStyle="1" w:styleId="BaseTextChar">
    <w:name w:val="Base_Text Char"/>
    <w:link w:val="BaseText"/>
    <w:rsid w:val="00CE1A58"/>
    <w:rPr>
      <w:rFonts w:ascii="Times New Roman" w:eastAsia="Times New Roman" w:hAnsi="Times New Roman" w:cs="Times New Roman"/>
      <w:sz w:val="24"/>
      <w:szCs w:val="24"/>
    </w:rPr>
  </w:style>
  <w:style w:type="character" w:customStyle="1" w:styleId="ParagraphChar">
    <w:name w:val="Paragraph Char"/>
    <w:basedOn w:val="BaseTextChar"/>
    <w:link w:val="Paragraph"/>
    <w:rsid w:val="00CE1A58"/>
    <w:rPr>
      <w:rFonts w:ascii="Times New Roman" w:eastAsia="Times New Roman" w:hAnsi="Times New Roman" w:cs="Times New Roman"/>
      <w:sz w:val="24"/>
      <w:szCs w:val="24"/>
    </w:rPr>
  </w:style>
  <w:style w:type="character" w:customStyle="1" w:styleId="EndNoteBibliographyTitleChar">
    <w:name w:val="EndNote Bibliography Title Char"/>
    <w:link w:val="EndNoteBibliographyTitle"/>
    <w:rsid w:val="00CE1A58"/>
    <w:rPr>
      <w:rFonts w:ascii="Times New Roman" w:eastAsia="Calibri" w:hAnsi="Times New Roman" w:cs="Times New Roman"/>
      <w:noProof/>
      <w:sz w:val="20"/>
      <w:szCs w:val="20"/>
    </w:rPr>
  </w:style>
  <w:style w:type="paragraph" w:customStyle="1" w:styleId="EndNoteBibliography">
    <w:name w:val="EndNote Bibliography"/>
    <w:basedOn w:val="Normal"/>
    <w:link w:val="EndNoteBibliographyChar"/>
    <w:rsid w:val="00CE1A58"/>
    <w:rPr>
      <w:noProof/>
    </w:rPr>
  </w:style>
  <w:style w:type="character" w:customStyle="1" w:styleId="EndNoteBibliographyChar">
    <w:name w:val="EndNote Bibliography Char"/>
    <w:link w:val="EndNoteBibliography"/>
    <w:rsid w:val="00CE1A58"/>
    <w:rPr>
      <w:rFonts w:ascii="Times New Roman" w:eastAsia="Calibri" w:hAnsi="Times New Roman" w:cs="Times New Roman"/>
      <w:noProof/>
      <w:sz w:val="20"/>
      <w:szCs w:val="20"/>
    </w:rPr>
  </w:style>
  <w:style w:type="character" w:customStyle="1" w:styleId="UnresolvedMention1">
    <w:name w:val="Unresolved Mention1"/>
    <w:uiPriority w:val="99"/>
    <w:semiHidden/>
    <w:unhideWhenUsed/>
    <w:rsid w:val="00CE1A58"/>
    <w:rPr>
      <w:color w:val="808080"/>
      <w:shd w:val="clear" w:color="auto" w:fill="E6E6E6"/>
    </w:rPr>
  </w:style>
  <w:style w:type="paragraph" w:styleId="Revision">
    <w:name w:val="Revision"/>
    <w:hidden/>
    <w:uiPriority w:val="99"/>
    <w:semiHidden/>
    <w:rsid w:val="00CE1A58"/>
    <w:pPr>
      <w:spacing w:after="0" w:line="240" w:lineRule="auto"/>
    </w:pPr>
    <w:rPr>
      <w:rFonts w:ascii="Times New Roman" w:eastAsia="Calibri" w:hAnsi="Times New Roman" w:cs="Times New Roman"/>
      <w:sz w:val="20"/>
      <w:szCs w:val="20"/>
    </w:rPr>
  </w:style>
  <w:style w:type="table" w:styleId="PlainTable2">
    <w:name w:val="Plain Table 2"/>
    <w:basedOn w:val="TableNormal"/>
    <w:uiPriority w:val="42"/>
    <w:rsid w:val="006058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015AC3"/>
    <w:rPr>
      <w:color w:val="605E5C"/>
      <w:shd w:val="clear" w:color="auto" w:fill="E1DFDD"/>
    </w:rPr>
  </w:style>
  <w:style w:type="table" w:styleId="PlainTable1">
    <w:name w:val="Plain Table 1"/>
    <w:basedOn w:val="TableNormal"/>
    <w:uiPriority w:val="41"/>
    <w:rsid w:val="007E51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72360">
      <w:bodyDiv w:val="1"/>
      <w:marLeft w:val="0"/>
      <w:marRight w:val="0"/>
      <w:marTop w:val="0"/>
      <w:marBottom w:val="0"/>
      <w:divBdr>
        <w:top w:val="none" w:sz="0" w:space="0" w:color="auto"/>
        <w:left w:val="none" w:sz="0" w:space="0" w:color="auto"/>
        <w:bottom w:val="none" w:sz="0" w:space="0" w:color="auto"/>
        <w:right w:val="none" w:sz="0" w:space="0" w:color="auto"/>
      </w:divBdr>
    </w:div>
    <w:div w:id="163210196">
      <w:bodyDiv w:val="1"/>
      <w:marLeft w:val="0"/>
      <w:marRight w:val="0"/>
      <w:marTop w:val="0"/>
      <w:marBottom w:val="0"/>
      <w:divBdr>
        <w:top w:val="none" w:sz="0" w:space="0" w:color="auto"/>
        <w:left w:val="none" w:sz="0" w:space="0" w:color="auto"/>
        <w:bottom w:val="none" w:sz="0" w:space="0" w:color="auto"/>
        <w:right w:val="none" w:sz="0" w:space="0" w:color="auto"/>
      </w:divBdr>
    </w:div>
    <w:div w:id="180709734">
      <w:bodyDiv w:val="1"/>
      <w:marLeft w:val="0"/>
      <w:marRight w:val="0"/>
      <w:marTop w:val="0"/>
      <w:marBottom w:val="0"/>
      <w:divBdr>
        <w:top w:val="none" w:sz="0" w:space="0" w:color="auto"/>
        <w:left w:val="none" w:sz="0" w:space="0" w:color="auto"/>
        <w:bottom w:val="none" w:sz="0" w:space="0" w:color="auto"/>
        <w:right w:val="none" w:sz="0" w:space="0" w:color="auto"/>
      </w:divBdr>
    </w:div>
    <w:div w:id="190194141">
      <w:bodyDiv w:val="1"/>
      <w:marLeft w:val="0"/>
      <w:marRight w:val="0"/>
      <w:marTop w:val="0"/>
      <w:marBottom w:val="0"/>
      <w:divBdr>
        <w:top w:val="none" w:sz="0" w:space="0" w:color="auto"/>
        <w:left w:val="none" w:sz="0" w:space="0" w:color="auto"/>
        <w:bottom w:val="none" w:sz="0" w:space="0" w:color="auto"/>
        <w:right w:val="none" w:sz="0" w:space="0" w:color="auto"/>
      </w:divBdr>
    </w:div>
    <w:div w:id="355617749">
      <w:bodyDiv w:val="1"/>
      <w:marLeft w:val="0"/>
      <w:marRight w:val="0"/>
      <w:marTop w:val="0"/>
      <w:marBottom w:val="0"/>
      <w:divBdr>
        <w:top w:val="none" w:sz="0" w:space="0" w:color="auto"/>
        <w:left w:val="none" w:sz="0" w:space="0" w:color="auto"/>
        <w:bottom w:val="none" w:sz="0" w:space="0" w:color="auto"/>
        <w:right w:val="none" w:sz="0" w:space="0" w:color="auto"/>
      </w:divBdr>
    </w:div>
    <w:div w:id="376860688">
      <w:bodyDiv w:val="1"/>
      <w:marLeft w:val="0"/>
      <w:marRight w:val="0"/>
      <w:marTop w:val="0"/>
      <w:marBottom w:val="0"/>
      <w:divBdr>
        <w:top w:val="none" w:sz="0" w:space="0" w:color="auto"/>
        <w:left w:val="none" w:sz="0" w:space="0" w:color="auto"/>
        <w:bottom w:val="none" w:sz="0" w:space="0" w:color="auto"/>
        <w:right w:val="none" w:sz="0" w:space="0" w:color="auto"/>
      </w:divBdr>
    </w:div>
    <w:div w:id="422920249">
      <w:bodyDiv w:val="1"/>
      <w:marLeft w:val="0"/>
      <w:marRight w:val="0"/>
      <w:marTop w:val="0"/>
      <w:marBottom w:val="0"/>
      <w:divBdr>
        <w:top w:val="none" w:sz="0" w:space="0" w:color="auto"/>
        <w:left w:val="none" w:sz="0" w:space="0" w:color="auto"/>
        <w:bottom w:val="none" w:sz="0" w:space="0" w:color="auto"/>
        <w:right w:val="none" w:sz="0" w:space="0" w:color="auto"/>
      </w:divBdr>
    </w:div>
    <w:div w:id="842016404">
      <w:bodyDiv w:val="1"/>
      <w:marLeft w:val="0"/>
      <w:marRight w:val="0"/>
      <w:marTop w:val="0"/>
      <w:marBottom w:val="0"/>
      <w:divBdr>
        <w:top w:val="none" w:sz="0" w:space="0" w:color="auto"/>
        <w:left w:val="none" w:sz="0" w:space="0" w:color="auto"/>
        <w:bottom w:val="none" w:sz="0" w:space="0" w:color="auto"/>
        <w:right w:val="none" w:sz="0" w:space="0" w:color="auto"/>
      </w:divBdr>
    </w:div>
    <w:div w:id="1091271140">
      <w:bodyDiv w:val="1"/>
      <w:marLeft w:val="0"/>
      <w:marRight w:val="0"/>
      <w:marTop w:val="0"/>
      <w:marBottom w:val="0"/>
      <w:divBdr>
        <w:top w:val="none" w:sz="0" w:space="0" w:color="auto"/>
        <w:left w:val="none" w:sz="0" w:space="0" w:color="auto"/>
        <w:bottom w:val="none" w:sz="0" w:space="0" w:color="auto"/>
        <w:right w:val="none" w:sz="0" w:space="0" w:color="auto"/>
      </w:divBdr>
    </w:div>
    <w:div w:id="1274097111">
      <w:bodyDiv w:val="1"/>
      <w:marLeft w:val="0"/>
      <w:marRight w:val="0"/>
      <w:marTop w:val="0"/>
      <w:marBottom w:val="0"/>
      <w:divBdr>
        <w:top w:val="none" w:sz="0" w:space="0" w:color="auto"/>
        <w:left w:val="none" w:sz="0" w:space="0" w:color="auto"/>
        <w:bottom w:val="none" w:sz="0" w:space="0" w:color="auto"/>
        <w:right w:val="none" w:sz="0" w:space="0" w:color="auto"/>
      </w:divBdr>
    </w:div>
    <w:div w:id="1286961901">
      <w:bodyDiv w:val="1"/>
      <w:marLeft w:val="0"/>
      <w:marRight w:val="0"/>
      <w:marTop w:val="0"/>
      <w:marBottom w:val="0"/>
      <w:divBdr>
        <w:top w:val="none" w:sz="0" w:space="0" w:color="auto"/>
        <w:left w:val="none" w:sz="0" w:space="0" w:color="auto"/>
        <w:bottom w:val="none" w:sz="0" w:space="0" w:color="auto"/>
        <w:right w:val="none" w:sz="0" w:space="0" w:color="auto"/>
      </w:divBdr>
    </w:div>
    <w:div w:id="1343779481">
      <w:bodyDiv w:val="1"/>
      <w:marLeft w:val="0"/>
      <w:marRight w:val="0"/>
      <w:marTop w:val="0"/>
      <w:marBottom w:val="0"/>
      <w:divBdr>
        <w:top w:val="none" w:sz="0" w:space="0" w:color="auto"/>
        <w:left w:val="none" w:sz="0" w:space="0" w:color="auto"/>
        <w:bottom w:val="none" w:sz="0" w:space="0" w:color="auto"/>
        <w:right w:val="none" w:sz="0" w:space="0" w:color="auto"/>
      </w:divBdr>
    </w:div>
    <w:div w:id="1403942584">
      <w:bodyDiv w:val="1"/>
      <w:marLeft w:val="0"/>
      <w:marRight w:val="0"/>
      <w:marTop w:val="0"/>
      <w:marBottom w:val="0"/>
      <w:divBdr>
        <w:top w:val="none" w:sz="0" w:space="0" w:color="auto"/>
        <w:left w:val="none" w:sz="0" w:space="0" w:color="auto"/>
        <w:bottom w:val="none" w:sz="0" w:space="0" w:color="auto"/>
        <w:right w:val="none" w:sz="0" w:space="0" w:color="auto"/>
      </w:divBdr>
    </w:div>
    <w:div w:id="1501963442">
      <w:bodyDiv w:val="1"/>
      <w:marLeft w:val="0"/>
      <w:marRight w:val="0"/>
      <w:marTop w:val="0"/>
      <w:marBottom w:val="0"/>
      <w:divBdr>
        <w:top w:val="none" w:sz="0" w:space="0" w:color="auto"/>
        <w:left w:val="none" w:sz="0" w:space="0" w:color="auto"/>
        <w:bottom w:val="none" w:sz="0" w:space="0" w:color="auto"/>
        <w:right w:val="none" w:sz="0" w:space="0" w:color="auto"/>
      </w:divBdr>
    </w:div>
    <w:div w:id="1701973291">
      <w:bodyDiv w:val="1"/>
      <w:marLeft w:val="0"/>
      <w:marRight w:val="0"/>
      <w:marTop w:val="0"/>
      <w:marBottom w:val="0"/>
      <w:divBdr>
        <w:top w:val="none" w:sz="0" w:space="0" w:color="auto"/>
        <w:left w:val="none" w:sz="0" w:space="0" w:color="auto"/>
        <w:bottom w:val="none" w:sz="0" w:space="0" w:color="auto"/>
        <w:right w:val="none" w:sz="0" w:space="0" w:color="auto"/>
      </w:divBdr>
    </w:div>
    <w:div w:id="1759060836">
      <w:bodyDiv w:val="1"/>
      <w:marLeft w:val="0"/>
      <w:marRight w:val="0"/>
      <w:marTop w:val="0"/>
      <w:marBottom w:val="0"/>
      <w:divBdr>
        <w:top w:val="none" w:sz="0" w:space="0" w:color="auto"/>
        <w:left w:val="none" w:sz="0" w:space="0" w:color="auto"/>
        <w:bottom w:val="none" w:sz="0" w:space="0" w:color="auto"/>
        <w:right w:val="none" w:sz="0" w:space="0" w:color="auto"/>
      </w:divBdr>
    </w:div>
    <w:div w:id="192833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EA7F2-BF84-4BC9-83D9-0D1D4FCA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Nuckols, Richard</dc:creator>
  <cp:keywords/>
  <dc:description/>
  <cp:lastModifiedBy>Nuckols, Richard</cp:lastModifiedBy>
  <cp:revision>3</cp:revision>
  <cp:lastPrinted>2018-11-09T15:07:00Z</cp:lastPrinted>
  <dcterms:created xsi:type="dcterms:W3CDTF">2020-05-31T20:48:00Z</dcterms:created>
  <dcterms:modified xsi:type="dcterms:W3CDTF">2020-05-31T21:11:00Z</dcterms:modified>
</cp:coreProperties>
</file>